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103"/>
      </w:tblGrid>
      <w:tr w:rsidR="0078383F" w:rsidRPr="00CC2A44" w:rsidTr="00F5090A">
        <w:trPr>
          <w:trHeight w:val="274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83F" w:rsidRPr="00F5090A" w:rsidRDefault="00EF1FD6" w:rsidP="00994B9B">
            <w:pPr>
              <w:pStyle w:val="Style8"/>
              <w:tabs>
                <w:tab w:val="left" w:pos="567"/>
              </w:tabs>
              <w:spacing w:after="120" w:line="240" w:lineRule="auto"/>
              <w:jc w:val="center"/>
              <w:rPr>
                <w:rStyle w:val="FontStyle39"/>
                <w:b/>
                <w:sz w:val="22"/>
                <w:szCs w:val="22"/>
              </w:rPr>
            </w:pPr>
            <w:r>
              <w:rPr>
                <w:rStyle w:val="FontStyle39"/>
                <w:b/>
                <w:sz w:val="22"/>
                <w:szCs w:val="22"/>
              </w:rPr>
              <w:t>ПЕРЕЧЕНЬ</w:t>
            </w:r>
            <w:r w:rsidR="0078383F" w:rsidRPr="00F5090A">
              <w:rPr>
                <w:rStyle w:val="FontStyle39"/>
                <w:b/>
                <w:sz w:val="22"/>
                <w:szCs w:val="22"/>
              </w:rPr>
              <w:t xml:space="preserve"> ДОКУМЕНТОВ </w:t>
            </w:r>
            <w:r w:rsidR="0087477D" w:rsidRPr="00F5090A">
              <w:rPr>
                <w:rStyle w:val="FontStyle39"/>
                <w:b/>
                <w:sz w:val="22"/>
                <w:szCs w:val="22"/>
              </w:rPr>
              <w:t xml:space="preserve">ДЛЯ </w:t>
            </w:r>
            <w:r w:rsidR="00F3155C" w:rsidRPr="00F5090A">
              <w:rPr>
                <w:rStyle w:val="FontStyle39"/>
                <w:b/>
                <w:sz w:val="22"/>
                <w:szCs w:val="22"/>
              </w:rPr>
              <w:t xml:space="preserve">ЮРИДИЧЕСКОГО ЛИЦА </w:t>
            </w:r>
            <w:r w:rsidR="007315C2" w:rsidRPr="00F5090A">
              <w:rPr>
                <w:rStyle w:val="FontStyle39"/>
                <w:b/>
                <w:sz w:val="22"/>
                <w:szCs w:val="22"/>
              </w:rPr>
              <w:t>–</w:t>
            </w:r>
            <w:r w:rsidR="00F3155C" w:rsidRPr="00F5090A">
              <w:rPr>
                <w:rStyle w:val="FontStyle39"/>
                <w:b/>
                <w:sz w:val="22"/>
                <w:szCs w:val="22"/>
              </w:rPr>
              <w:t xml:space="preserve"> НЕРЕЗИДЕНТА</w:t>
            </w:r>
            <w:r w:rsidR="007315C2" w:rsidRPr="00F5090A">
              <w:rPr>
                <w:rStyle w:val="FontStyle39"/>
                <w:b/>
                <w:sz w:val="22"/>
                <w:szCs w:val="22"/>
              </w:rPr>
              <w:t xml:space="preserve"> (далее – Клиент</w:t>
            </w:r>
            <w:r w:rsidR="009513EF" w:rsidRPr="00F5090A">
              <w:rPr>
                <w:rStyle w:val="a9"/>
                <w:b/>
                <w:sz w:val="22"/>
                <w:szCs w:val="22"/>
              </w:rPr>
              <w:endnoteReference w:id="1"/>
            </w:r>
            <w:r w:rsidR="007315C2" w:rsidRPr="00F5090A">
              <w:rPr>
                <w:rStyle w:val="FontStyle39"/>
                <w:b/>
                <w:sz w:val="22"/>
                <w:szCs w:val="22"/>
              </w:rPr>
              <w:t>)</w:t>
            </w:r>
          </w:p>
        </w:tc>
      </w:tr>
      <w:tr w:rsidR="00D65927" w:rsidRPr="00CC2A44" w:rsidTr="00F5090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7" w:rsidRPr="00F5090A" w:rsidRDefault="004519D8" w:rsidP="00994B9B">
            <w:pPr>
              <w:pStyle w:val="Style8"/>
              <w:tabs>
                <w:tab w:val="left" w:pos="34"/>
              </w:tabs>
              <w:spacing w:after="120" w:line="240" w:lineRule="auto"/>
              <w:ind w:right="33"/>
              <w:jc w:val="center"/>
              <w:rPr>
                <w:rStyle w:val="FontStyle39"/>
                <w:bCs/>
                <w:sz w:val="22"/>
                <w:szCs w:val="22"/>
              </w:rPr>
            </w:pPr>
            <w:r w:rsidRPr="00F5090A">
              <w:rPr>
                <w:rStyle w:val="FontStyle39"/>
                <w:bCs/>
                <w:sz w:val="22"/>
                <w:szCs w:val="2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927" w:rsidRPr="00F5090A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ind w:firstLine="388"/>
              <w:contextualSpacing/>
              <w:jc w:val="center"/>
              <w:rPr>
                <w:rStyle w:val="FontStyle39"/>
                <w:b/>
                <w:bCs/>
                <w:sz w:val="22"/>
                <w:szCs w:val="22"/>
              </w:rPr>
            </w:pPr>
            <w:r w:rsidRPr="00F5090A">
              <w:rPr>
                <w:rStyle w:val="FontStyle39"/>
                <w:b/>
                <w:sz w:val="22"/>
                <w:szCs w:val="22"/>
              </w:rPr>
              <w:t>Вид документа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927" w:rsidRPr="00F5090A" w:rsidRDefault="00D65927" w:rsidP="003B060B">
            <w:pPr>
              <w:pStyle w:val="Style8"/>
              <w:tabs>
                <w:tab w:val="left" w:pos="567"/>
              </w:tabs>
              <w:spacing w:line="240" w:lineRule="auto"/>
              <w:contextualSpacing/>
              <w:jc w:val="center"/>
              <w:rPr>
                <w:rStyle w:val="FontStyle39"/>
                <w:b/>
                <w:bCs/>
                <w:sz w:val="22"/>
                <w:szCs w:val="22"/>
              </w:rPr>
            </w:pPr>
            <w:r w:rsidRPr="00F5090A">
              <w:rPr>
                <w:rStyle w:val="FontStyle39"/>
                <w:b/>
                <w:sz w:val="22"/>
                <w:szCs w:val="22"/>
              </w:rPr>
              <w:t xml:space="preserve">Форма </w:t>
            </w:r>
            <w:r w:rsidR="00C63267" w:rsidRPr="00F5090A">
              <w:rPr>
                <w:rStyle w:val="FontStyle39"/>
                <w:b/>
                <w:sz w:val="22"/>
                <w:szCs w:val="22"/>
              </w:rPr>
              <w:t xml:space="preserve">предоставления </w:t>
            </w:r>
            <w:r w:rsidRPr="00F5090A">
              <w:rPr>
                <w:rStyle w:val="FontStyle39"/>
                <w:b/>
                <w:sz w:val="22"/>
                <w:szCs w:val="22"/>
              </w:rPr>
              <w:t>документа</w:t>
            </w:r>
          </w:p>
        </w:tc>
      </w:tr>
      <w:tr w:rsidR="00617060" w:rsidRPr="00CC2A44" w:rsidTr="00F3155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F5090A" w:rsidRDefault="00617060" w:rsidP="00994B9B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F5090A">
              <w:rPr>
                <w:rStyle w:val="FontStyle39"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Учредительные документы</w:t>
            </w:r>
            <w:r>
              <w:rPr>
                <w:rStyle w:val="FontStyle39"/>
                <w:sz w:val="22"/>
                <w:szCs w:val="22"/>
              </w:rPr>
              <w:t xml:space="preserve"> в действующей редакции</w:t>
            </w:r>
            <w:r w:rsidRPr="00C2456F">
              <w:rPr>
                <w:rStyle w:val="FontStyle39"/>
                <w:sz w:val="22"/>
                <w:szCs w:val="22"/>
              </w:rPr>
              <w:t xml:space="preserve"> (со всеми зарегистрированными изменениями и дополнениями), подтверждающие правовой статус (в том числе государственную регистрацию) Клиента - нерезидента по законодательству страны, на территории которой создан Клиент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060" w:rsidRPr="00C2456F" w:rsidRDefault="00617060" w:rsidP="00A13C74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Документы должны:</w:t>
            </w:r>
          </w:p>
          <w:p w:rsidR="00617060" w:rsidRPr="00C2456F" w:rsidRDefault="00617060" w:rsidP="00A13C74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  <w:p w:rsidR="00617060" w:rsidRPr="00C2456F" w:rsidRDefault="00617060" w:rsidP="00A13C74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- иметь печать государственного органа о регистрации учредительных документов/ изменений к ним;</w:t>
            </w:r>
          </w:p>
          <w:p w:rsidR="00617060" w:rsidRPr="00C2456F" w:rsidRDefault="00617060" w:rsidP="00A13C74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  <w:p w:rsidR="00617060" w:rsidRPr="00C2456F" w:rsidRDefault="00617060" w:rsidP="00A13C74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- быть легализованы или апостилированы</w:t>
            </w:r>
            <w:bookmarkStart w:id="0" w:name="_Ref152056511"/>
            <w:r w:rsidRPr="00C2456F">
              <w:rPr>
                <w:rStyle w:val="a9"/>
                <w:sz w:val="22"/>
                <w:szCs w:val="22"/>
              </w:rPr>
              <w:endnoteReference w:id="2"/>
            </w:r>
            <w:bookmarkEnd w:id="0"/>
            <w:r w:rsidRPr="00C2456F">
              <w:rPr>
                <w:rStyle w:val="FontStyle39"/>
                <w:sz w:val="22"/>
                <w:szCs w:val="22"/>
              </w:rPr>
              <w:t xml:space="preserve"> (по требованию Банка</w:t>
            </w:r>
            <w:r w:rsidRPr="00C2456F">
              <w:rPr>
                <w:rStyle w:val="a9"/>
                <w:sz w:val="22"/>
                <w:szCs w:val="22"/>
              </w:rPr>
              <w:endnoteReference w:id="3"/>
            </w:r>
            <w:r w:rsidRPr="00C2456F">
              <w:rPr>
                <w:rStyle w:val="FontStyle39"/>
                <w:sz w:val="22"/>
                <w:szCs w:val="22"/>
              </w:rPr>
              <w:t>);</w:t>
            </w:r>
          </w:p>
          <w:p w:rsidR="00617060" w:rsidRPr="00C2456F" w:rsidRDefault="00617060" w:rsidP="00A13C74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  <w:p w:rsidR="00617060" w:rsidRDefault="00617060" w:rsidP="00AF66C8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- иметь нотариально заверенный перевод на русский язык</w:t>
            </w:r>
            <w:bookmarkStart w:id="1" w:name="_Ref152056613"/>
            <w:r w:rsidRPr="00C2456F">
              <w:rPr>
                <w:rStyle w:val="a9"/>
                <w:sz w:val="22"/>
                <w:szCs w:val="22"/>
              </w:rPr>
              <w:endnoteReference w:id="4"/>
            </w:r>
            <w:bookmarkEnd w:id="1"/>
            <w:r w:rsidRPr="00C2456F">
              <w:rPr>
                <w:rStyle w:val="FontStyle39"/>
                <w:sz w:val="22"/>
                <w:szCs w:val="22"/>
              </w:rPr>
              <w:t>.</w:t>
            </w:r>
          </w:p>
          <w:p w:rsidR="003B060B" w:rsidRDefault="003B060B" w:rsidP="00AF66C8">
            <w:pPr>
              <w:pStyle w:val="Style8"/>
              <w:tabs>
                <w:tab w:val="left" w:pos="312"/>
              </w:tabs>
              <w:spacing w:before="240" w:after="240"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  <w:p w:rsidR="003B060B" w:rsidRPr="00C2456F" w:rsidRDefault="003B060B" w:rsidP="002D09FC">
            <w:pPr>
              <w:pStyle w:val="Style8"/>
              <w:tabs>
                <w:tab w:val="left" w:pos="312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</w:p>
        </w:tc>
      </w:tr>
      <w:tr w:rsidR="00617060" w:rsidRPr="00CC2A44" w:rsidTr="00F3155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F5090A" w:rsidRDefault="00617060" w:rsidP="00994B9B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F5090A">
              <w:rPr>
                <w:rStyle w:val="FontStyle39"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Документы (выданные государственным органом), подтверждающие образование/ учреждение Клиента как юридического лица на территории страны регистрации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</w:tc>
      </w:tr>
      <w:tr w:rsidR="00617060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F5090A" w:rsidRDefault="00617060" w:rsidP="00994B9B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F5090A">
              <w:rPr>
                <w:rStyle w:val="FontStyle39"/>
                <w:sz w:val="22"/>
                <w:szCs w:val="22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Документ, подтверждающий присвоение идентификационного номера налогоплательщика или код иностранной организации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</w:tc>
      </w:tr>
      <w:tr w:rsidR="00617060" w:rsidRPr="00CC2A44" w:rsidTr="00E832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F5090A" w:rsidRDefault="00617060" w:rsidP="00994B9B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F5090A">
              <w:rPr>
                <w:rStyle w:val="FontStyle39"/>
                <w:sz w:val="22"/>
                <w:szCs w:val="22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Документ о местонахождении/ адресе офиса Клиента (свидетельство о зарегистрированном офисе; обычно выдается государственным органом) (при наличии)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</w:tc>
      </w:tr>
      <w:tr w:rsidR="00617060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F5090A" w:rsidRDefault="00617060" w:rsidP="00994B9B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 xml:space="preserve">5.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C2456F" w:rsidRDefault="00617060" w:rsidP="00FF0F26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Выписка из торгового реестра государства регистрации</w:t>
            </w:r>
            <w:r w:rsidR="000732BC">
              <w:rPr>
                <w:rStyle w:val="FontStyle39"/>
                <w:sz w:val="22"/>
                <w:szCs w:val="22"/>
              </w:rPr>
              <w:t xml:space="preserve"> Клиента</w:t>
            </w:r>
            <w:r>
              <w:rPr>
                <w:rStyle w:val="FontStyle39"/>
                <w:sz w:val="22"/>
                <w:szCs w:val="22"/>
              </w:rPr>
              <w:t xml:space="preserve">, подтверждающая информацию, содержащуюся в предоставленных документах </w:t>
            </w:r>
            <w:r w:rsidR="000732BC">
              <w:rPr>
                <w:rStyle w:val="FontStyle39"/>
                <w:sz w:val="22"/>
                <w:szCs w:val="22"/>
              </w:rPr>
              <w:t>Клиента</w:t>
            </w:r>
            <w:r>
              <w:rPr>
                <w:rStyle w:val="FontStyle39"/>
                <w:sz w:val="22"/>
                <w:szCs w:val="22"/>
              </w:rPr>
              <w:t>, выданная не ранее</w:t>
            </w:r>
            <w:r w:rsidR="00AA53D9">
              <w:rPr>
                <w:rStyle w:val="FontStyle39"/>
                <w:sz w:val="22"/>
                <w:szCs w:val="22"/>
              </w:rPr>
              <w:t>,</w:t>
            </w:r>
            <w:r>
              <w:rPr>
                <w:rStyle w:val="FontStyle39"/>
                <w:sz w:val="22"/>
                <w:szCs w:val="22"/>
              </w:rPr>
              <w:t xml:space="preserve"> чем за </w:t>
            </w:r>
            <w:r w:rsidR="00FF0F26">
              <w:rPr>
                <w:rStyle w:val="FontStyle39"/>
                <w:sz w:val="22"/>
                <w:szCs w:val="22"/>
              </w:rPr>
              <w:t>2</w:t>
            </w:r>
            <w:r>
              <w:rPr>
                <w:rStyle w:val="FontStyle39"/>
                <w:sz w:val="22"/>
                <w:szCs w:val="22"/>
              </w:rPr>
              <w:t xml:space="preserve"> месяца д</w:t>
            </w:r>
            <w:r w:rsidR="00AA53D9">
              <w:rPr>
                <w:rStyle w:val="FontStyle39"/>
                <w:sz w:val="22"/>
                <w:szCs w:val="22"/>
              </w:rPr>
              <w:t>о предоставления на экспертизу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60" w:rsidRPr="00C2456F" w:rsidRDefault="00617060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</w:tc>
      </w:tr>
      <w:tr w:rsidR="00D65927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F5090A" w:rsidRDefault="000732BC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6</w:t>
            </w:r>
            <w:r w:rsidR="004519D8" w:rsidRPr="00F5090A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7C" w:rsidRPr="00C2456F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Лицензии на право осуществления </w:t>
            </w:r>
            <w:r w:rsidR="00BE717C" w:rsidRPr="00C2456F">
              <w:rPr>
                <w:rStyle w:val="FontStyle39"/>
                <w:sz w:val="22"/>
                <w:szCs w:val="22"/>
              </w:rPr>
              <w:t>Клиентом</w:t>
            </w:r>
            <w:r w:rsidRPr="00C2456F">
              <w:rPr>
                <w:rStyle w:val="FontStyle39"/>
                <w:sz w:val="22"/>
                <w:szCs w:val="22"/>
              </w:rPr>
              <w:t xml:space="preserve"> деятельности, подлежащей лицензированию </w:t>
            </w:r>
            <w:r w:rsidR="00B44D6A" w:rsidRPr="00C2456F">
              <w:rPr>
                <w:sz w:val="22"/>
                <w:szCs w:val="22"/>
              </w:rPr>
              <w:t xml:space="preserve">или выписка из реестра </w:t>
            </w:r>
            <w:r w:rsidR="00B44D6A" w:rsidRPr="007C2875">
              <w:rPr>
                <w:sz w:val="22"/>
                <w:szCs w:val="22"/>
              </w:rPr>
              <w:t xml:space="preserve">лицензий, содержащая сведения о лицензии, на право осуществления </w:t>
            </w:r>
            <w:r w:rsidR="00BE717C" w:rsidRPr="007C2875">
              <w:rPr>
                <w:sz w:val="22"/>
                <w:szCs w:val="22"/>
              </w:rPr>
              <w:t>Клиентом</w:t>
            </w:r>
            <w:r w:rsidR="00B44D6A" w:rsidRPr="007C2875">
              <w:rPr>
                <w:sz w:val="22"/>
                <w:szCs w:val="22"/>
              </w:rPr>
              <w:t xml:space="preserve"> деятельности, подлежащей лицензированию</w:t>
            </w:r>
            <w:r w:rsidR="00BE717C" w:rsidRPr="007C2875">
              <w:rPr>
                <w:sz w:val="22"/>
                <w:szCs w:val="22"/>
              </w:rPr>
              <w:t xml:space="preserve"> (</w:t>
            </w:r>
            <w:r w:rsidR="00FB0EBB" w:rsidRPr="007C2875">
              <w:rPr>
                <w:sz w:val="22"/>
                <w:szCs w:val="22"/>
              </w:rPr>
              <w:t>при условии лицензирования</w:t>
            </w:r>
            <w:r w:rsidR="00BE717C" w:rsidRPr="007C2875">
              <w:rPr>
                <w:sz w:val="22"/>
                <w:szCs w:val="22"/>
              </w:rPr>
              <w:t xml:space="preserve"> деятельности</w:t>
            </w:r>
            <w:r w:rsidR="00FB0EBB" w:rsidRPr="007C2875">
              <w:rPr>
                <w:sz w:val="22"/>
                <w:szCs w:val="22"/>
              </w:rPr>
              <w:t xml:space="preserve"> Клиента</w:t>
            </w:r>
            <w:r w:rsidR="00BE717C" w:rsidRPr="007C2875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6A" w:rsidRPr="00C2456F" w:rsidRDefault="00B44D6A" w:rsidP="00CA5177">
            <w:pPr>
              <w:pStyle w:val="Style8"/>
              <w:numPr>
                <w:ilvl w:val="0"/>
                <w:numId w:val="4"/>
              </w:numPr>
              <w:tabs>
                <w:tab w:val="left" w:pos="176"/>
              </w:tabs>
              <w:spacing w:before="120" w:after="120" w:line="240" w:lineRule="auto"/>
              <w:ind w:left="0" w:firstLine="0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Копии, удостоверенные нотариально; </w:t>
            </w:r>
          </w:p>
          <w:p w:rsidR="00B44D6A" w:rsidRPr="00C2456F" w:rsidRDefault="0035252F" w:rsidP="00CA5177">
            <w:pPr>
              <w:pStyle w:val="Style8"/>
              <w:numPr>
                <w:ilvl w:val="0"/>
                <w:numId w:val="4"/>
              </w:numPr>
              <w:tabs>
                <w:tab w:val="left" w:pos="176"/>
              </w:tabs>
              <w:spacing w:before="120" w:after="120" w:line="240" w:lineRule="auto"/>
              <w:ind w:left="0" w:firstLine="0"/>
              <w:contextualSpacing/>
              <w:rPr>
                <w:sz w:val="22"/>
                <w:szCs w:val="22"/>
              </w:rPr>
            </w:pPr>
            <w:r w:rsidRPr="00C2456F">
              <w:rPr>
                <w:sz w:val="22"/>
                <w:szCs w:val="22"/>
              </w:rPr>
              <w:t>Копии, з</w:t>
            </w:r>
            <w:r w:rsidR="00B22BE8" w:rsidRPr="00C2456F">
              <w:rPr>
                <w:sz w:val="22"/>
                <w:szCs w:val="22"/>
              </w:rPr>
              <w:t>а</w:t>
            </w:r>
            <w:r w:rsidR="00B44D6A" w:rsidRPr="00C2456F">
              <w:rPr>
                <w:sz w:val="22"/>
                <w:szCs w:val="22"/>
              </w:rPr>
              <w:t>веренные органом, выдавшим лицензию;</w:t>
            </w:r>
          </w:p>
          <w:p w:rsidR="00E86F87" w:rsidRPr="00D06830" w:rsidRDefault="00E00E7C" w:rsidP="00D06830">
            <w:pPr>
              <w:pStyle w:val="Style8"/>
              <w:numPr>
                <w:ilvl w:val="0"/>
                <w:numId w:val="4"/>
              </w:numPr>
              <w:tabs>
                <w:tab w:val="left" w:pos="176"/>
              </w:tabs>
              <w:spacing w:before="120" w:after="120" w:line="240" w:lineRule="auto"/>
              <w:ind w:left="0" w:firstLine="0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sz w:val="22"/>
                <w:szCs w:val="22"/>
              </w:rPr>
              <w:t>Копи</w:t>
            </w:r>
            <w:r w:rsidR="00B842A0" w:rsidRPr="00C2456F">
              <w:rPr>
                <w:sz w:val="22"/>
                <w:szCs w:val="22"/>
              </w:rPr>
              <w:t>и</w:t>
            </w:r>
            <w:r w:rsidRPr="00C2456F">
              <w:rPr>
                <w:sz w:val="22"/>
                <w:szCs w:val="22"/>
              </w:rPr>
              <w:t xml:space="preserve"> документ</w:t>
            </w:r>
            <w:r w:rsidR="00B842A0" w:rsidRPr="00C2456F">
              <w:rPr>
                <w:sz w:val="22"/>
                <w:szCs w:val="22"/>
              </w:rPr>
              <w:t>ов</w:t>
            </w:r>
            <w:r w:rsidR="004C580B">
              <w:rPr>
                <w:sz w:val="22"/>
                <w:szCs w:val="22"/>
              </w:rPr>
              <w:t xml:space="preserve">, </w:t>
            </w:r>
            <w:r w:rsidR="00F20761" w:rsidRPr="00C2456F">
              <w:rPr>
                <w:sz w:val="22"/>
                <w:szCs w:val="22"/>
              </w:rPr>
              <w:t>заверен</w:t>
            </w:r>
            <w:r w:rsidR="004C580B">
              <w:rPr>
                <w:sz w:val="22"/>
                <w:szCs w:val="22"/>
              </w:rPr>
              <w:t>н</w:t>
            </w:r>
            <w:r w:rsidR="00B842A0" w:rsidRPr="00C2456F">
              <w:rPr>
                <w:sz w:val="22"/>
                <w:szCs w:val="22"/>
              </w:rPr>
              <w:t>ы</w:t>
            </w:r>
            <w:r w:rsidR="004C580B">
              <w:rPr>
                <w:sz w:val="22"/>
                <w:szCs w:val="22"/>
              </w:rPr>
              <w:t>е</w:t>
            </w:r>
            <w:r w:rsidR="00F20761" w:rsidRPr="00C2456F">
              <w:rPr>
                <w:sz w:val="22"/>
                <w:szCs w:val="22"/>
              </w:rPr>
              <w:t xml:space="preserve"> уполномоченным лицом, имеющим право действовать от имени </w:t>
            </w:r>
            <w:r w:rsidR="00457180" w:rsidRPr="00C2456F">
              <w:rPr>
                <w:sz w:val="22"/>
                <w:szCs w:val="22"/>
              </w:rPr>
              <w:t>Клиента</w:t>
            </w:r>
            <w:r w:rsidR="00F20761" w:rsidRPr="00C2456F">
              <w:rPr>
                <w:sz w:val="22"/>
                <w:szCs w:val="22"/>
              </w:rPr>
              <w:t xml:space="preserve"> и оттиском печати </w:t>
            </w:r>
            <w:r w:rsidR="00600E3C" w:rsidRPr="00C2456F">
              <w:rPr>
                <w:rStyle w:val="FontStyle39"/>
                <w:sz w:val="22"/>
                <w:szCs w:val="22"/>
              </w:rPr>
              <w:t>Клиента</w:t>
            </w:r>
            <w:bookmarkStart w:id="2" w:name="_Ref151997195"/>
            <w:r w:rsidR="00600E3C" w:rsidRPr="00C2456F">
              <w:rPr>
                <w:rStyle w:val="a9"/>
                <w:sz w:val="22"/>
                <w:szCs w:val="22"/>
              </w:rPr>
              <w:endnoteReference w:id="5"/>
            </w:r>
            <w:bookmarkEnd w:id="2"/>
            <w:r w:rsidR="00600E3C" w:rsidRPr="00C2456F">
              <w:rPr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 xml:space="preserve">при условии наличия у </w:t>
            </w:r>
            <w:r w:rsidR="00457180" w:rsidRPr="00C2456F">
              <w:rPr>
                <w:rStyle w:val="FontStyle39"/>
                <w:sz w:val="22"/>
                <w:szCs w:val="22"/>
              </w:rPr>
              <w:t>Банка</w:t>
            </w:r>
            <w:r w:rsidRPr="00C2456F">
              <w:rPr>
                <w:rStyle w:val="FontStyle39"/>
                <w:sz w:val="22"/>
                <w:szCs w:val="22"/>
              </w:rPr>
              <w:t xml:space="preserve"> возможности осуществить проверку факта выдачи (действительности) лицензий на официальных публичных ресурсах.</w:t>
            </w:r>
          </w:p>
        </w:tc>
      </w:tr>
      <w:tr w:rsidR="00D65927" w:rsidRPr="00CC2A44" w:rsidTr="008970D6">
        <w:trPr>
          <w:trHeight w:val="2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F5090A" w:rsidRDefault="000732BC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7</w:t>
            </w:r>
            <w:r w:rsidR="004519D8" w:rsidRPr="00F5090A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10" w:rsidRDefault="00B03AEB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Документы об избрании/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 xml:space="preserve">назначении </w:t>
            </w:r>
            <w:r w:rsidR="00DE05DB" w:rsidRPr="00C2456F">
              <w:rPr>
                <w:rStyle w:val="FontStyle39"/>
                <w:sz w:val="22"/>
                <w:szCs w:val="22"/>
              </w:rPr>
              <w:t xml:space="preserve">единоличного исполнительного органа (далее - </w:t>
            </w:r>
            <w:r w:rsidRPr="00C2456F">
              <w:rPr>
                <w:rStyle w:val="FontStyle39"/>
                <w:sz w:val="22"/>
                <w:szCs w:val="22"/>
              </w:rPr>
              <w:t>ЕИО</w:t>
            </w:r>
            <w:r w:rsidR="00DE05DB" w:rsidRPr="00C2456F">
              <w:rPr>
                <w:rStyle w:val="FontStyle39"/>
                <w:sz w:val="22"/>
                <w:szCs w:val="22"/>
              </w:rPr>
              <w:t>)</w:t>
            </w:r>
            <w:r w:rsidRPr="00C2456F">
              <w:rPr>
                <w:rStyle w:val="FontStyle39"/>
                <w:sz w:val="22"/>
                <w:szCs w:val="22"/>
              </w:rPr>
              <w:t>/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>директоров/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 xml:space="preserve">лиц, действующих от имени </w:t>
            </w:r>
            <w:r w:rsidR="00FB0EBB" w:rsidRPr="00C2456F">
              <w:rPr>
                <w:rStyle w:val="FontStyle39"/>
                <w:sz w:val="22"/>
                <w:szCs w:val="22"/>
              </w:rPr>
              <w:t>Клиента</w:t>
            </w:r>
            <w:r w:rsidRPr="00C2456F">
              <w:rPr>
                <w:rStyle w:val="FontStyle39"/>
                <w:sz w:val="22"/>
                <w:szCs w:val="22"/>
              </w:rPr>
              <w:t xml:space="preserve"> без доверенности (протоколы заседаний органов управления </w:t>
            </w:r>
            <w:r w:rsidR="00FB0EBB" w:rsidRPr="00C2456F">
              <w:rPr>
                <w:rStyle w:val="FontStyle39"/>
                <w:sz w:val="22"/>
                <w:szCs w:val="22"/>
              </w:rPr>
              <w:t>Клиента</w:t>
            </w:r>
            <w:r w:rsidRPr="00C2456F">
              <w:rPr>
                <w:rStyle w:val="FontStyle39"/>
                <w:sz w:val="22"/>
                <w:szCs w:val="22"/>
              </w:rPr>
              <w:t xml:space="preserve"> об избрании (назначении) таких лиц/</w:t>
            </w:r>
            <w:r w:rsidR="006C1309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>о предоставлении соответствующих полномочий)</w:t>
            </w:r>
          </w:p>
          <w:p w:rsidR="000732BC" w:rsidRPr="00C2456F" w:rsidRDefault="000732BC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4E" w:rsidRPr="00C2456F" w:rsidRDefault="00F846B6" w:rsidP="00414737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</w:t>
            </w:r>
            <w:r w:rsidR="00D6658C" w:rsidRPr="00C2456F">
              <w:rPr>
                <w:rStyle w:val="FontStyle39"/>
                <w:sz w:val="22"/>
                <w:szCs w:val="22"/>
              </w:rPr>
              <w:t>кументы должны быть легализованы или апостилирован</w:t>
            </w:r>
            <w:r w:rsidRPr="00C2456F">
              <w:rPr>
                <w:rStyle w:val="FontStyle39"/>
                <w:sz w:val="22"/>
                <w:szCs w:val="22"/>
              </w:rPr>
              <w:t>ы</w:t>
            </w:r>
            <w:r w:rsidR="00414737" w:rsidRPr="00414737">
              <w:rPr>
                <w:vertAlign w:val="superscript"/>
              </w:rPr>
              <w:fldChar w:fldCharType="begin"/>
            </w:r>
            <w:r w:rsidR="00414737" w:rsidRPr="00414737">
              <w:rPr>
                <w:vertAlign w:val="superscript"/>
              </w:rPr>
              <w:instrText xml:space="preserve"> NOTEREF _Ref152056511 \h </w:instrText>
            </w:r>
            <w:r w:rsidR="00414737">
              <w:rPr>
                <w:vertAlign w:val="superscript"/>
              </w:rPr>
              <w:instrText xml:space="preserve"> \* MERGEFORMAT </w:instrText>
            </w:r>
            <w:r w:rsidR="00414737" w:rsidRPr="00414737">
              <w:rPr>
                <w:vertAlign w:val="superscript"/>
              </w:rPr>
            </w:r>
            <w:r w:rsidR="00414737" w:rsidRPr="00414737">
              <w:rPr>
                <w:vertAlign w:val="superscript"/>
              </w:rPr>
              <w:fldChar w:fldCharType="separate"/>
            </w:r>
            <w:r w:rsidR="00414737" w:rsidRPr="00414737">
              <w:rPr>
                <w:vertAlign w:val="superscript"/>
              </w:rPr>
              <w:t>ii</w:t>
            </w:r>
            <w:r w:rsidR="00414737" w:rsidRPr="00414737">
              <w:rPr>
                <w:vertAlign w:val="superscript"/>
              </w:rPr>
              <w:fldChar w:fldCharType="end"/>
            </w:r>
            <w:r w:rsidR="00113AF6" w:rsidRPr="00414737"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 xml:space="preserve">(по требованию </w:t>
            </w:r>
            <w:r w:rsidR="00113A29" w:rsidRPr="00C2456F">
              <w:rPr>
                <w:rStyle w:val="FontStyle39"/>
                <w:sz w:val="22"/>
                <w:szCs w:val="22"/>
              </w:rPr>
              <w:t>Банка</w:t>
            </w:r>
            <w:r w:rsidR="002A0E37" w:rsidRPr="00C2456F">
              <w:rPr>
                <w:rStyle w:val="FontStyle39"/>
                <w:sz w:val="22"/>
                <w:szCs w:val="22"/>
              </w:rPr>
              <w:t xml:space="preserve">) </w:t>
            </w:r>
            <w:r w:rsidR="00F77F1C" w:rsidRPr="00C2456F">
              <w:rPr>
                <w:rStyle w:val="FontStyle39"/>
                <w:sz w:val="22"/>
                <w:szCs w:val="22"/>
              </w:rPr>
              <w:t xml:space="preserve">и иметь нотариально заверенный перевод на русский </w:t>
            </w:r>
            <w:r w:rsidR="002A0E37" w:rsidRPr="00C2456F">
              <w:rPr>
                <w:rStyle w:val="FontStyle39"/>
                <w:sz w:val="22"/>
                <w:szCs w:val="22"/>
              </w:rPr>
              <w:t>язык</w:t>
            </w:r>
            <w:r w:rsidR="00414737" w:rsidRPr="00414737">
              <w:rPr>
                <w:vertAlign w:val="superscript"/>
              </w:rPr>
              <w:fldChar w:fldCharType="begin"/>
            </w:r>
            <w:r w:rsidR="00414737" w:rsidRPr="00414737">
              <w:rPr>
                <w:vertAlign w:val="superscript"/>
              </w:rPr>
              <w:instrText xml:space="preserve"> NOTEREF _Ref152056613 \h </w:instrText>
            </w:r>
            <w:r w:rsidR="00414737">
              <w:rPr>
                <w:vertAlign w:val="superscript"/>
              </w:rPr>
              <w:instrText xml:space="preserve"> \* MERGEFORMAT </w:instrText>
            </w:r>
            <w:r w:rsidR="00414737" w:rsidRPr="00414737">
              <w:rPr>
                <w:vertAlign w:val="superscript"/>
              </w:rPr>
            </w:r>
            <w:r w:rsidR="00414737" w:rsidRPr="00414737">
              <w:rPr>
                <w:vertAlign w:val="superscript"/>
              </w:rPr>
              <w:fldChar w:fldCharType="separate"/>
            </w:r>
            <w:r w:rsidR="00414737" w:rsidRPr="00414737">
              <w:rPr>
                <w:vertAlign w:val="superscript"/>
              </w:rPr>
              <w:t>iv</w:t>
            </w:r>
            <w:r w:rsidR="00414737" w:rsidRPr="00414737">
              <w:rPr>
                <w:vertAlign w:val="superscript"/>
              </w:rPr>
              <w:fldChar w:fldCharType="end"/>
            </w:r>
          </w:p>
        </w:tc>
      </w:tr>
      <w:tr w:rsidR="000732BC" w:rsidRPr="00CC2A44" w:rsidTr="00113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C" w:rsidRPr="00F5090A" w:rsidRDefault="000732BC" w:rsidP="00994B9B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C" w:rsidRPr="00C2456F" w:rsidRDefault="00E86F87" w:rsidP="00E86F87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Если, директором (-</w:t>
            </w:r>
            <w:r w:rsidR="000732BC" w:rsidRPr="000732BC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)</w:t>
            </w:r>
            <w:r w:rsidR="000732BC" w:rsidRPr="000732BC">
              <w:rPr>
                <w:sz w:val="22"/>
                <w:szCs w:val="22"/>
              </w:rPr>
              <w:t xml:space="preserve"> </w:t>
            </w:r>
            <w:r w:rsidR="000732BC">
              <w:rPr>
                <w:sz w:val="22"/>
                <w:szCs w:val="22"/>
              </w:rPr>
              <w:t>Клиента</w:t>
            </w:r>
            <w:r w:rsidR="000732BC" w:rsidRPr="000732BC">
              <w:rPr>
                <w:sz w:val="22"/>
                <w:szCs w:val="22"/>
              </w:rPr>
              <w:t xml:space="preserve"> является юридическое лицо</w:t>
            </w:r>
            <w:r>
              <w:rPr>
                <w:sz w:val="22"/>
                <w:szCs w:val="22"/>
              </w:rPr>
              <w:t xml:space="preserve"> (ЮЛ)</w:t>
            </w:r>
            <w:r w:rsidR="000732BC" w:rsidRPr="000732BC">
              <w:rPr>
                <w:sz w:val="22"/>
                <w:szCs w:val="22"/>
              </w:rPr>
              <w:t xml:space="preserve">, то </w:t>
            </w:r>
            <w:r w:rsidR="000732BC">
              <w:rPr>
                <w:sz w:val="22"/>
                <w:szCs w:val="22"/>
              </w:rPr>
              <w:t xml:space="preserve">в отношении такого </w:t>
            </w:r>
            <w:r>
              <w:rPr>
                <w:sz w:val="22"/>
                <w:szCs w:val="22"/>
              </w:rPr>
              <w:t>ЮЛ</w:t>
            </w:r>
            <w:r w:rsidR="000732BC">
              <w:rPr>
                <w:sz w:val="22"/>
                <w:szCs w:val="22"/>
              </w:rPr>
              <w:t xml:space="preserve"> </w:t>
            </w:r>
            <w:r w:rsidR="000732BC" w:rsidRPr="000732BC">
              <w:rPr>
                <w:sz w:val="22"/>
                <w:szCs w:val="22"/>
              </w:rPr>
              <w:t>дополнительно предоставляются</w:t>
            </w:r>
            <w:r w:rsidR="008970D6">
              <w:rPr>
                <w:sz w:val="22"/>
                <w:szCs w:val="22"/>
              </w:rPr>
              <w:t xml:space="preserve"> документы согласно</w:t>
            </w:r>
            <w:r w:rsidR="00FB5DC0">
              <w:rPr>
                <w:sz w:val="22"/>
                <w:szCs w:val="22"/>
              </w:rPr>
              <w:t xml:space="preserve"> вышеуказанных</w:t>
            </w:r>
            <w:r w:rsidR="008970D6">
              <w:rPr>
                <w:sz w:val="22"/>
                <w:szCs w:val="22"/>
              </w:rPr>
              <w:t xml:space="preserve"> пунктов</w:t>
            </w:r>
            <w:r w:rsidR="000732BC">
              <w:rPr>
                <w:sz w:val="22"/>
                <w:szCs w:val="22"/>
              </w:rPr>
              <w:t xml:space="preserve"> 1,</w:t>
            </w:r>
            <w:r w:rsidR="008970D6">
              <w:rPr>
                <w:sz w:val="22"/>
                <w:szCs w:val="22"/>
              </w:rPr>
              <w:t xml:space="preserve"> </w:t>
            </w:r>
            <w:r w:rsidR="000732BC">
              <w:rPr>
                <w:sz w:val="22"/>
                <w:szCs w:val="22"/>
              </w:rPr>
              <w:t>5,</w:t>
            </w:r>
            <w:r w:rsidR="008970D6">
              <w:rPr>
                <w:sz w:val="22"/>
                <w:szCs w:val="22"/>
              </w:rPr>
              <w:t xml:space="preserve"> </w:t>
            </w:r>
            <w:r w:rsidR="00FF0F26">
              <w:rPr>
                <w:sz w:val="22"/>
                <w:szCs w:val="22"/>
              </w:rPr>
              <w:t>7</w:t>
            </w:r>
            <w:r w:rsidR="000732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BC" w:rsidRPr="00C2456F" w:rsidRDefault="000732BC" w:rsidP="00E24B0C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0732BC">
              <w:rPr>
                <w:sz w:val="22"/>
                <w:szCs w:val="22"/>
              </w:rPr>
              <w:t xml:space="preserve">Документы должны быть легализованы или </w:t>
            </w:r>
            <w:r w:rsidR="009E3D05" w:rsidRPr="00C2456F">
              <w:rPr>
                <w:rStyle w:val="FontStyle39"/>
                <w:sz w:val="22"/>
                <w:szCs w:val="22"/>
              </w:rPr>
              <w:t>апостилированы</w:t>
            </w:r>
            <w:r w:rsidR="009E3D05" w:rsidRPr="00414737">
              <w:rPr>
                <w:vertAlign w:val="superscript"/>
              </w:rPr>
              <w:fldChar w:fldCharType="begin"/>
            </w:r>
            <w:r w:rsidR="009E3D05" w:rsidRPr="00414737">
              <w:rPr>
                <w:vertAlign w:val="superscript"/>
              </w:rPr>
              <w:instrText xml:space="preserve"> NOTEREF _Ref152056511 \h </w:instrText>
            </w:r>
            <w:r w:rsidR="009E3D05">
              <w:rPr>
                <w:vertAlign w:val="superscript"/>
              </w:rPr>
              <w:instrText xml:space="preserve"> \* MERGEFORMAT </w:instrText>
            </w:r>
            <w:r w:rsidR="009E3D05" w:rsidRPr="00414737">
              <w:rPr>
                <w:vertAlign w:val="superscript"/>
              </w:rPr>
            </w:r>
            <w:r w:rsidR="009E3D05" w:rsidRPr="00414737">
              <w:rPr>
                <w:vertAlign w:val="superscript"/>
              </w:rPr>
              <w:fldChar w:fldCharType="separate"/>
            </w:r>
            <w:r w:rsidR="009E3D05" w:rsidRPr="00414737">
              <w:rPr>
                <w:vertAlign w:val="superscript"/>
              </w:rPr>
              <w:t>ii</w:t>
            </w:r>
            <w:r w:rsidR="009E3D05" w:rsidRPr="00414737">
              <w:rPr>
                <w:vertAlign w:val="superscript"/>
              </w:rPr>
              <w:fldChar w:fldCharType="end"/>
            </w:r>
            <w:r w:rsidR="009E3D05" w:rsidRPr="000732BC">
              <w:rPr>
                <w:sz w:val="22"/>
                <w:szCs w:val="22"/>
              </w:rPr>
              <w:t xml:space="preserve"> </w:t>
            </w:r>
            <w:r w:rsidRPr="000732BC">
              <w:rPr>
                <w:sz w:val="22"/>
                <w:szCs w:val="22"/>
              </w:rPr>
              <w:t xml:space="preserve">(по требованию Банка) и иметь нотариально заверенный перевод на русский </w:t>
            </w:r>
            <w:r w:rsidR="009E3D05" w:rsidRPr="00C2456F">
              <w:rPr>
                <w:rStyle w:val="FontStyle39"/>
                <w:sz w:val="22"/>
                <w:szCs w:val="22"/>
              </w:rPr>
              <w:t>язык</w:t>
            </w:r>
            <w:r w:rsidR="009E3D05" w:rsidRPr="00414737">
              <w:rPr>
                <w:vertAlign w:val="superscript"/>
              </w:rPr>
              <w:fldChar w:fldCharType="begin"/>
            </w:r>
            <w:r w:rsidR="009E3D05" w:rsidRPr="00414737">
              <w:rPr>
                <w:vertAlign w:val="superscript"/>
              </w:rPr>
              <w:instrText xml:space="preserve"> NOTEREF _Ref152056613 \h </w:instrText>
            </w:r>
            <w:r w:rsidR="009E3D05">
              <w:rPr>
                <w:vertAlign w:val="superscript"/>
              </w:rPr>
              <w:instrText xml:space="preserve"> \* MERGEFORMAT </w:instrText>
            </w:r>
            <w:r w:rsidR="009E3D05" w:rsidRPr="00414737">
              <w:rPr>
                <w:vertAlign w:val="superscript"/>
              </w:rPr>
            </w:r>
            <w:r w:rsidR="009E3D05" w:rsidRPr="00414737">
              <w:rPr>
                <w:vertAlign w:val="superscript"/>
              </w:rPr>
              <w:fldChar w:fldCharType="separate"/>
            </w:r>
            <w:r w:rsidR="009E3D05" w:rsidRPr="00414737">
              <w:rPr>
                <w:vertAlign w:val="superscript"/>
              </w:rPr>
              <w:t>iv</w:t>
            </w:r>
            <w:r w:rsidR="009E3D05" w:rsidRPr="00414737">
              <w:rPr>
                <w:vertAlign w:val="superscript"/>
              </w:rPr>
              <w:fldChar w:fldCharType="end"/>
            </w:r>
          </w:p>
        </w:tc>
      </w:tr>
      <w:tr w:rsidR="00D65927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3A481C" w:rsidRDefault="000732BC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9</w:t>
            </w:r>
            <w:r w:rsidR="004519D8" w:rsidRPr="00F5090A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C2456F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Документы, удостоверяющие личности ЕИО</w:t>
            </w:r>
            <w:r w:rsidR="00B03AEB" w:rsidRPr="00C2456F">
              <w:rPr>
                <w:rStyle w:val="FontStyle39"/>
                <w:sz w:val="22"/>
                <w:szCs w:val="22"/>
              </w:rPr>
              <w:t>/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B03AEB" w:rsidRPr="00C2456F">
              <w:rPr>
                <w:rStyle w:val="FontStyle39"/>
                <w:sz w:val="22"/>
                <w:szCs w:val="22"/>
              </w:rPr>
              <w:t>директоров/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B03AEB" w:rsidRPr="00C2456F">
              <w:rPr>
                <w:rStyle w:val="FontStyle39"/>
                <w:sz w:val="22"/>
                <w:szCs w:val="22"/>
              </w:rPr>
              <w:t xml:space="preserve">лиц, действующих от имени </w:t>
            </w:r>
            <w:r w:rsidR="00FB0EBB" w:rsidRPr="00C2456F">
              <w:rPr>
                <w:rStyle w:val="FontStyle39"/>
                <w:sz w:val="22"/>
                <w:szCs w:val="22"/>
              </w:rPr>
              <w:t>Клиента</w:t>
            </w:r>
            <w:r w:rsidR="00B03AEB" w:rsidRPr="00C2456F">
              <w:rPr>
                <w:rStyle w:val="FontStyle39"/>
                <w:sz w:val="22"/>
                <w:szCs w:val="22"/>
              </w:rPr>
              <w:t>, в том числе</w:t>
            </w:r>
            <w:r w:rsidR="00B22BE8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lastRenderedPageBreak/>
              <w:t>уполномоченных лиц, подписывающих Генеральное соглашение</w:t>
            </w:r>
            <w:bookmarkStart w:id="3" w:name="_Ref152070609"/>
            <w:r w:rsidR="00920CD0" w:rsidRPr="00C2456F">
              <w:rPr>
                <w:rStyle w:val="a9"/>
                <w:sz w:val="22"/>
                <w:szCs w:val="22"/>
              </w:rPr>
              <w:endnoteReference w:id="6"/>
            </w:r>
            <w:bookmarkEnd w:id="3"/>
            <w:r w:rsidRPr="00C2456F">
              <w:rPr>
                <w:rStyle w:val="FontStyle39"/>
                <w:sz w:val="22"/>
                <w:szCs w:val="22"/>
              </w:rPr>
              <w:t xml:space="preserve"> и (или) </w:t>
            </w:r>
            <w:r w:rsidR="00DE05DB" w:rsidRPr="00C2456F">
              <w:rPr>
                <w:rStyle w:val="FontStyle39"/>
                <w:sz w:val="22"/>
                <w:szCs w:val="22"/>
              </w:rPr>
              <w:t>Анкеты</w:t>
            </w:r>
            <w:r w:rsidRPr="00C2456F">
              <w:rPr>
                <w:rStyle w:val="FontStyle39"/>
                <w:sz w:val="22"/>
                <w:szCs w:val="22"/>
              </w:rPr>
              <w:t xml:space="preserve"> п</w:t>
            </w:r>
            <w:r w:rsidR="00DE05DB" w:rsidRPr="00C2456F">
              <w:rPr>
                <w:rStyle w:val="FontStyle39"/>
                <w:sz w:val="22"/>
                <w:szCs w:val="22"/>
              </w:rPr>
              <w:t>редставителя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– физического лица</w:t>
            </w:r>
            <w:r w:rsidR="000A48FA" w:rsidRPr="00C2456F">
              <w:rPr>
                <w:rStyle w:val="FontStyle39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05" w:rsidRDefault="00754DE1" w:rsidP="000E1E6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vertAlign w:val="superscript"/>
              </w:rPr>
            </w:pPr>
            <w:r>
              <w:rPr>
                <w:rStyle w:val="FontStyle39"/>
                <w:sz w:val="22"/>
                <w:szCs w:val="22"/>
              </w:rPr>
              <w:lastRenderedPageBreak/>
              <w:t>Д</w:t>
            </w:r>
            <w:r w:rsidR="00B44D6A" w:rsidRPr="00C2456F">
              <w:rPr>
                <w:rStyle w:val="FontStyle39"/>
                <w:sz w:val="22"/>
                <w:szCs w:val="22"/>
              </w:rPr>
              <w:t>окумен</w:t>
            </w:r>
            <w:r w:rsidR="00B03AEB" w:rsidRPr="00C2456F">
              <w:rPr>
                <w:rStyle w:val="FontStyle39"/>
                <w:sz w:val="22"/>
                <w:szCs w:val="22"/>
              </w:rPr>
              <w:t>т</w:t>
            </w:r>
            <w:r>
              <w:rPr>
                <w:rStyle w:val="FontStyle39"/>
                <w:sz w:val="22"/>
                <w:szCs w:val="22"/>
              </w:rPr>
              <w:t>ы</w:t>
            </w:r>
            <w:r w:rsidR="00D201F7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161E77" w:rsidRPr="00C2456F">
              <w:rPr>
                <w:rStyle w:val="FontStyle39"/>
                <w:sz w:val="22"/>
                <w:szCs w:val="22"/>
              </w:rPr>
              <w:t>пред</w:t>
            </w:r>
            <w:r>
              <w:rPr>
                <w:rStyle w:val="FontStyle39"/>
                <w:sz w:val="22"/>
                <w:szCs w:val="22"/>
              </w:rPr>
              <w:t>о</w:t>
            </w:r>
            <w:r w:rsidR="00161E77" w:rsidRPr="00C2456F">
              <w:rPr>
                <w:rStyle w:val="FontStyle39"/>
                <w:sz w:val="22"/>
                <w:szCs w:val="22"/>
              </w:rPr>
              <w:t xml:space="preserve">ставляются в Банк с </w:t>
            </w:r>
            <w:r w:rsidR="00535E48" w:rsidRPr="00C2456F">
              <w:rPr>
                <w:rStyle w:val="FontStyle39"/>
                <w:sz w:val="22"/>
                <w:szCs w:val="22"/>
              </w:rPr>
              <w:t xml:space="preserve">нотариально заверенным </w:t>
            </w:r>
            <w:r w:rsidR="00161E77" w:rsidRPr="00C2456F">
              <w:rPr>
                <w:rStyle w:val="FontStyle39"/>
                <w:sz w:val="22"/>
                <w:szCs w:val="22"/>
              </w:rPr>
              <w:t xml:space="preserve">переводом на русский </w:t>
            </w:r>
            <w:r w:rsidR="009E3D05" w:rsidRPr="00C2456F">
              <w:rPr>
                <w:rStyle w:val="FontStyle39"/>
                <w:sz w:val="22"/>
                <w:szCs w:val="22"/>
              </w:rPr>
              <w:t>язык</w:t>
            </w:r>
            <w:r w:rsidR="009E3D05" w:rsidRPr="00414737">
              <w:rPr>
                <w:vertAlign w:val="superscript"/>
              </w:rPr>
              <w:fldChar w:fldCharType="begin"/>
            </w:r>
            <w:r w:rsidR="009E3D05" w:rsidRPr="00414737">
              <w:rPr>
                <w:vertAlign w:val="superscript"/>
              </w:rPr>
              <w:instrText xml:space="preserve"> NOTEREF _Ref152056613 \h </w:instrText>
            </w:r>
            <w:r w:rsidR="009E3D05">
              <w:rPr>
                <w:vertAlign w:val="superscript"/>
              </w:rPr>
              <w:instrText xml:space="preserve"> \* MERGEFORMAT </w:instrText>
            </w:r>
            <w:r w:rsidR="009E3D05" w:rsidRPr="00414737">
              <w:rPr>
                <w:vertAlign w:val="superscript"/>
              </w:rPr>
            </w:r>
            <w:r w:rsidR="009E3D05" w:rsidRPr="00414737">
              <w:rPr>
                <w:vertAlign w:val="superscript"/>
              </w:rPr>
              <w:fldChar w:fldCharType="separate"/>
            </w:r>
            <w:r w:rsidR="009E3D05" w:rsidRPr="00414737">
              <w:rPr>
                <w:vertAlign w:val="superscript"/>
              </w:rPr>
              <w:t>iv</w:t>
            </w:r>
            <w:r w:rsidR="009E3D05" w:rsidRPr="00414737">
              <w:rPr>
                <w:vertAlign w:val="superscript"/>
              </w:rPr>
              <w:fldChar w:fldCharType="end"/>
            </w:r>
          </w:p>
          <w:p w:rsidR="003E1197" w:rsidRPr="00C2456F" w:rsidRDefault="00F20761" w:rsidP="00587E7B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О</w:t>
            </w:r>
            <w:r w:rsidR="00D65927" w:rsidRPr="00C2456F">
              <w:rPr>
                <w:rStyle w:val="FontStyle39"/>
                <w:sz w:val="22"/>
                <w:szCs w:val="22"/>
              </w:rPr>
              <w:t>ригиналы</w:t>
            </w:r>
            <w:r w:rsidR="004A3226" w:rsidRPr="00C2456F">
              <w:rPr>
                <w:rStyle w:val="FontStyle39"/>
                <w:sz w:val="22"/>
                <w:szCs w:val="22"/>
              </w:rPr>
              <w:t xml:space="preserve"> А</w:t>
            </w:r>
            <w:r w:rsidR="005078AA" w:rsidRPr="00C2456F">
              <w:rPr>
                <w:rStyle w:val="FontStyle39"/>
                <w:sz w:val="22"/>
                <w:szCs w:val="22"/>
              </w:rPr>
              <w:t>нкет</w:t>
            </w:r>
            <w:r w:rsidR="000A48FA" w:rsidRPr="00C2456F">
              <w:rPr>
                <w:rStyle w:val="FontStyle39"/>
                <w:sz w:val="22"/>
                <w:szCs w:val="22"/>
              </w:rPr>
              <w:t xml:space="preserve"> (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по форме </w:t>
            </w:r>
            <w:r w:rsidR="00113A29" w:rsidRPr="00C2456F">
              <w:rPr>
                <w:rStyle w:val="FontStyle39"/>
                <w:sz w:val="22"/>
                <w:szCs w:val="22"/>
              </w:rPr>
              <w:t>Банка</w:t>
            </w:r>
            <w:r w:rsidR="000A48FA" w:rsidRPr="00C2456F">
              <w:rPr>
                <w:rStyle w:val="FontStyle39"/>
                <w:sz w:val="22"/>
                <w:szCs w:val="22"/>
              </w:rPr>
              <w:t xml:space="preserve">) </w:t>
            </w:r>
            <w:r w:rsidR="00242979" w:rsidRPr="00C2456F">
              <w:rPr>
                <w:sz w:val="22"/>
                <w:szCs w:val="22"/>
              </w:rPr>
              <w:t xml:space="preserve">должны быть </w:t>
            </w:r>
            <w:r w:rsidR="00242979" w:rsidRPr="00C2456F">
              <w:rPr>
                <w:rStyle w:val="FontStyle39"/>
                <w:sz w:val="22"/>
                <w:szCs w:val="22"/>
              </w:rPr>
              <w:lastRenderedPageBreak/>
              <w:t>заполнены на русском языке и</w:t>
            </w:r>
            <w:r w:rsidR="000A48FA" w:rsidRPr="00C2456F">
              <w:rPr>
                <w:rStyle w:val="FontStyle39"/>
                <w:sz w:val="22"/>
                <w:szCs w:val="22"/>
              </w:rPr>
              <w:t xml:space="preserve"> заверен</w:t>
            </w:r>
            <w:r w:rsidR="00D65927" w:rsidRPr="00C2456F">
              <w:rPr>
                <w:rStyle w:val="FontStyle39"/>
                <w:sz w:val="22"/>
                <w:szCs w:val="22"/>
              </w:rPr>
              <w:t>ы</w:t>
            </w:r>
            <w:r w:rsidR="00161E77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D65927" w:rsidRPr="00C2456F">
              <w:rPr>
                <w:rStyle w:val="FontStyle39"/>
                <w:sz w:val="22"/>
                <w:szCs w:val="22"/>
              </w:rPr>
              <w:t>уполномоченным лицом</w:t>
            </w:r>
            <w:r w:rsidR="000A48FA" w:rsidRPr="00C2456F">
              <w:rPr>
                <w:rStyle w:val="FontStyle39"/>
                <w:sz w:val="22"/>
                <w:szCs w:val="22"/>
              </w:rPr>
              <w:t xml:space="preserve"> Клиента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 и оттиском печати </w:t>
            </w:r>
            <w:r w:rsidR="00113A29" w:rsidRPr="00C2456F">
              <w:rPr>
                <w:rStyle w:val="FontStyle39"/>
                <w:sz w:val="22"/>
                <w:szCs w:val="22"/>
              </w:rPr>
              <w:t>Клиента</w:t>
            </w:r>
          </w:p>
        </w:tc>
      </w:tr>
      <w:tr w:rsidR="00D65927" w:rsidRPr="00CC2A44" w:rsidTr="00421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F5090A" w:rsidRDefault="000732BC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lastRenderedPageBreak/>
              <w:t>10</w:t>
            </w:r>
            <w:r w:rsidR="004519D8" w:rsidRPr="00F5090A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C2456F" w:rsidRDefault="00F21347" w:rsidP="00024BC2">
            <w:pPr>
              <w:pStyle w:val="Style8"/>
              <w:tabs>
                <w:tab w:val="left" w:pos="567"/>
              </w:tabs>
              <w:spacing w:line="240" w:lineRule="auto"/>
              <w:contextualSpacing/>
              <w:jc w:val="left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Документы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 (доверенност</w:t>
            </w:r>
            <w:r w:rsidR="002E2987" w:rsidRPr="00C2456F">
              <w:rPr>
                <w:rStyle w:val="FontStyle39"/>
                <w:sz w:val="22"/>
                <w:szCs w:val="22"/>
              </w:rPr>
              <w:t>и</w:t>
            </w:r>
            <w:r w:rsidR="00D65927" w:rsidRPr="00C2456F">
              <w:rPr>
                <w:rStyle w:val="FontStyle39"/>
                <w:sz w:val="22"/>
                <w:szCs w:val="22"/>
              </w:rPr>
              <w:t>), подтверждающ</w:t>
            </w:r>
            <w:r w:rsidR="002E2987" w:rsidRPr="00C2456F">
              <w:rPr>
                <w:rStyle w:val="FontStyle39"/>
                <w:sz w:val="22"/>
                <w:szCs w:val="22"/>
              </w:rPr>
              <w:t>и</w:t>
            </w:r>
            <w:r w:rsidR="00D65927" w:rsidRPr="00C2456F">
              <w:rPr>
                <w:rStyle w:val="FontStyle39"/>
                <w:sz w:val="22"/>
                <w:szCs w:val="22"/>
              </w:rPr>
              <w:t>е</w:t>
            </w:r>
            <w:r>
              <w:rPr>
                <w:rStyle w:val="FontStyle39"/>
                <w:sz w:val="22"/>
                <w:szCs w:val="22"/>
              </w:rPr>
              <w:t xml:space="preserve"> 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полномочия представителей </w:t>
            </w:r>
            <w:r w:rsidR="0087477D" w:rsidRPr="00C2456F">
              <w:rPr>
                <w:rStyle w:val="FontStyle39"/>
                <w:sz w:val="22"/>
                <w:szCs w:val="22"/>
              </w:rPr>
              <w:t>Клиента</w:t>
            </w:r>
            <w:r w:rsidR="00D65927" w:rsidRPr="00C2456F">
              <w:rPr>
                <w:rStyle w:val="FontStyle39"/>
                <w:sz w:val="22"/>
                <w:szCs w:val="22"/>
              </w:rPr>
              <w:t>,</w:t>
            </w:r>
            <w:r w:rsidR="00D65927" w:rsidRPr="00C2456F">
              <w:rPr>
                <w:sz w:val="22"/>
                <w:szCs w:val="22"/>
              </w:rPr>
              <w:t xml:space="preserve"> </w:t>
            </w:r>
            <w:r w:rsidR="00D65927" w:rsidRPr="00C2456F">
              <w:rPr>
                <w:rStyle w:val="FontStyle39"/>
                <w:sz w:val="22"/>
                <w:szCs w:val="22"/>
              </w:rPr>
              <w:t>подписывающих Генеральное соглашение</w:t>
            </w:r>
            <w:r w:rsidR="00FF0F26">
              <w:rPr>
                <w:rStyle w:val="FontStyle39"/>
                <w:sz w:val="22"/>
                <w:szCs w:val="22"/>
              </w:rPr>
              <w:t>/</w:t>
            </w:r>
            <w:r w:rsidR="00024BC2">
              <w:rPr>
                <w:rStyle w:val="FontStyle39"/>
                <w:sz w:val="22"/>
                <w:szCs w:val="22"/>
              </w:rPr>
              <w:t xml:space="preserve"> </w:t>
            </w:r>
            <w:r w:rsidR="00FF0F26">
              <w:rPr>
                <w:rStyle w:val="FontStyle39"/>
                <w:sz w:val="22"/>
                <w:szCs w:val="22"/>
              </w:rPr>
              <w:t>сделки в</w:t>
            </w:r>
            <w:r w:rsidR="00024BC2">
              <w:rPr>
                <w:rStyle w:val="FontStyle39"/>
                <w:sz w:val="22"/>
                <w:szCs w:val="22"/>
              </w:rPr>
              <w:t xml:space="preserve"> рамках Генерального соглашения</w:t>
            </w:r>
            <w:r w:rsidR="00D65927" w:rsidRPr="0076111A">
              <w:rPr>
                <w:rStyle w:val="a9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E0" w:rsidRPr="00C2456F" w:rsidRDefault="00421B2D" w:rsidP="005246E0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b/>
                <w:bCs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Документы должны быть легализованы или </w:t>
            </w:r>
            <w:r w:rsidR="00587E7B" w:rsidRPr="00C2456F">
              <w:rPr>
                <w:rStyle w:val="FontStyle39"/>
                <w:sz w:val="22"/>
                <w:szCs w:val="22"/>
              </w:rPr>
              <w:t>апостилированы</w:t>
            </w:r>
            <w:r w:rsidR="00587E7B" w:rsidRPr="00414737">
              <w:rPr>
                <w:vertAlign w:val="superscript"/>
              </w:rPr>
              <w:fldChar w:fldCharType="begin"/>
            </w:r>
            <w:r w:rsidR="00587E7B" w:rsidRPr="00414737">
              <w:rPr>
                <w:vertAlign w:val="superscript"/>
              </w:rPr>
              <w:instrText xml:space="preserve"> NOTEREF _Ref152056511 \h </w:instrText>
            </w:r>
            <w:r w:rsidR="00587E7B">
              <w:rPr>
                <w:vertAlign w:val="superscript"/>
              </w:rPr>
              <w:instrText xml:space="preserve"> \* MERGEFORMAT </w:instrText>
            </w:r>
            <w:r w:rsidR="00587E7B" w:rsidRPr="00414737">
              <w:rPr>
                <w:vertAlign w:val="superscript"/>
              </w:rPr>
            </w:r>
            <w:r w:rsidR="00587E7B" w:rsidRPr="00414737">
              <w:rPr>
                <w:vertAlign w:val="superscript"/>
              </w:rPr>
              <w:fldChar w:fldCharType="separate"/>
            </w:r>
            <w:r w:rsidR="00587E7B" w:rsidRPr="00414737">
              <w:rPr>
                <w:vertAlign w:val="superscript"/>
              </w:rPr>
              <w:t>ii</w:t>
            </w:r>
            <w:r w:rsidR="00587E7B" w:rsidRPr="00414737">
              <w:rPr>
                <w:vertAlign w:val="superscript"/>
              </w:rPr>
              <w:fldChar w:fldCharType="end"/>
            </w:r>
            <w:r w:rsidR="00770080">
              <w:rPr>
                <w:rStyle w:val="a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 xml:space="preserve">(по требованию Банка) и иметь нотариально заверенный перевод на русский </w:t>
            </w:r>
            <w:r w:rsidR="00587E7B" w:rsidRPr="00C2456F">
              <w:rPr>
                <w:rStyle w:val="FontStyle39"/>
                <w:sz w:val="22"/>
                <w:szCs w:val="22"/>
              </w:rPr>
              <w:t>язык</w:t>
            </w:r>
            <w:r w:rsidR="00587E7B" w:rsidRPr="00414737">
              <w:rPr>
                <w:vertAlign w:val="superscript"/>
              </w:rPr>
              <w:fldChar w:fldCharType="begin"/>
            </w:r>
            <w:r w:rsidR="00587E7B" w:rsidRPr="00414737">
              <w:rPr>
                <w:vertAlign w:val="superscript"/>
              </w:rPr>
              <w:instrText xml:space="preserve"> NOTEREF _Ref152056613 \h </w:instrText>
            </w:r>
            <w:r w:rsidR="00587E7B">
              <w:rPr>
                <w:vertAlign w:val="superscript"/>
              </w:rPr>
              <w:instrText xml:space="preserve"> \* MERGEFORMAT </w:instrText>
            </w:r>
            <w:r w:rsidR="00587E7B" w:rsidRPr="00414737">
              <w:rPr>
                <w:vertAlign w:val="superscript"/>
              </w:rPr>
            </w:r>
            <w:r w:rsidR="00587E7B" w:rsidRPr="00414737">
              <w:rPr>
                <w:vertAlign w:val="superscript"/>
              </w:rPr>
              <w:fldChar w:fldCharType="separate"/>
            </w:r>
            <w:r w:rsidR="00587E7B" w:rsidRPr="00414737">
              <w:rPr>
                <w:vertAlign w:val="superscript"/>
              </w:rPr>
              <w:t>iv</w:t>
            </w:r>
            <w:r w:rsidR="00587E7B" w:rsidRPr="00414737">
              <w:rPr>
                <w:vertAlign w:val="superscript"/>
              </w:rPr>
              <w:fldChar w:fldCharType="end"/>
            </w:r>
          </w:p>
        </w:tc>
      </w:tr>
      <w:tr w:rsidR="00D65927" w:rsidRPr="00CC2A44" w:rsidTr="00D354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F5090A" w:rsidRDefault="000732BC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11</w:t>
            </w:r>
            <w:r w:rsidR="004519D8" w:rsidRPr="00F5090A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B4" w:rsidRPr="00C2456F" w:rsidRDefault="00B847B4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А) </w:t>
            </w:r>
            <w:r w:rsidR="00D65927" w:rsidRPr="00C2456F">
              <w:rPr>
                <w:rStyle w:val="FontStyle39"/>
                <w:sz w:val="22"/>
                <w:szCs w:val="22"/>
              </w:rPr>
              <w:t>Анкета</w:t>
            </w:r>
            <w:r w:rsidR="00FD40B4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A908E7" w:rsidRPr="00A908E7">
              <w:rPr>
                <w:rStyle w:val="FontStyle39"/>
                <w:sz w:val="22"/>
                <w:szCs w:val="22"/>
              </w:rPr>
              <w:t xml:space="preserve">юридического лица </w:t>
            </w:r>
            <w:r w:rsidR="00FD40B4" w:rsidRPr="00C2456F">
              <w:rPr>
                <w:rStyle w:val="FontStyle39"/>
                <w:sz w:val="22"/>
                <w:szCs w:val="22"/>
              </w:rPr>
              <w:t>– нерезидента</w:t>
            </w:r>
            <w:r w:rsidR="005530D9">
              <w:rPr>
                <w:rStyle w:val="FontStyle39"/>
                <w:sz w:val="22"/>
                <w:szCs w:val="22"/>
              </w:rPr>
              <w:t>/ О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просник </w:t>
            </w:r>
            <w:r w:rsidR="00A908E7">
              <w:rPr>
                <w:rStyle w:val="FontStyle39"/>
                <w:sz w:val="22"/>
                <w:szCs w:val="22"/>
              </w:rPr>
              <w:t xml:space="preserve">юридического лица </w:t>
            </w:r>
            <w:r w:rsidR="00FD40B4" w:rsidRPr="00C2456F">
              <w:rPr>
                <w:rStyle w:val="FontStyle39"/>
                <w:sz w:val="22"/>
                <w:szCs w:val="22"/>
              </w:rPr>
              <w:t>– нерезидента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, а также </w:t>
            </w:r>
          </w:p>
          <w:p w:rsidR="00A91734" w:rsidRPr="00C2456F" w:rsidRDefault="00B847B4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Б) 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Анкета бенефициарного владельца </w:t>
            </w:r>
            <w:r w:rsidR="00FD40B4" w:rsidRPr="00C2456F">
              <w:rPr>
                <w:rStyle w:val="FontStyle39"/>
                <w:sz w:val="22"/>
                <w:szCs w:val="22"/>
              </w:rPr>
              <w:t>Клиента</w:t>
            </w:r>
            <w:r w:rsidR="00DF23E8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D65927" w:rsidRPr="00C2456F">
              <w:rPr>
                <w:rStyle w:val="FontStyle39"/>
                <w:sz w:val="22"/>
                <w:szCs w:val="22"/>
              </w:rPr>
              <w:t xml:space="preserve">(если применимо) </w:t>
            </w:r>
            <w:r w:rsidR="004A2E4B" w:rsidRPr="00C2456F">
              <w:rPr>
                <w:rStyle w:val="FontStyle39"/>
                <w:sz w:val="22"/>
                <w:szCs w:val="22"/>
              </w:rPr>
              <w:t>в целях идентификации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E5" w:rsidRPr="00C2456F" w:rsidRDefault="00FB2B76" w:rsidP="00770080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О</w:t>
            </w:r>
            <w:r w:rsidR="00D65927" w:rsidRPr="00C2456F">
              <w:rPr>
                <w:rStyle w:val="FontStyle39"/>
                <w:sz w:val="22"/>
                <w:szCs w:val="22"/>
              </w:rPr>
              <w:t>ригиналы</w:t>
            </w:r>
            <w:r w:rsidR="000D4238" w:rsidRPr="00C2456F">
              <w:rPr>
                <w:rStyle w:val="FontStyle39"/>
                <w:sz w:val="22"/>
                <w:szCs w:val="22"/>
              </w:rPr>
              <w:t xml:space="preserve"> документов (по форме Банка)</w:t>
            </w:r>
            <w:r w:rsidR="00760C89" w:rsidRPr="00C2456F">
              <w:rPr>
                <w:rStyle w:val="FontStyle39"/>
                <w:sz w:val="22"/>
                <w:szCs w:val="22"/>
              </w:rPr>
              <w:t xml:space="preserve">, </w:t>
            </w:r>
            <w:r w:rsidR="00F20761" w:rsidRPr="00C2456F">
              <w:rPr>
                <w:rStyle w:val="FontStyle39"/>
                <w:sz w:val="22"/>
                <w:szCs w:val="22"/>
              </w:rPr>
              <w:t>заполнен</w:t>
            </w:r>
            <w:r>
              <w:rPr>
                <w:rStyle w:val="FontStyle39"/>
                <w:sz w:val="22"/>
                <w:szCs w:val="22"/>
              </w:rPr>
              <w:t>ные</w:t>
            </w:r>
            <w:r w:rsidR="00F846B6" w:rsidRPr="00C2456F">
              <w:rPr>
                <w:rStyle w:val="FontStyle39"/>
                <w:sz w:val="22"/>
                <w:szCs w:val="22"/>
              </w:rPr>
              <w:t xml:space="preserve"> на русском языке</w:t>
            </w:r>
            <w:r w:rsidR="00F20761" w:rsidRPr="00C2456F">
              <w:rPr>
                <w:rStyle w:val="FontStyle39"/>
                <w:sz w:val="22"/>
                <w:szCs w:val="22"/>
              </w:rPr>
              <w:t xml:space="preserve"> и заверен</w:t>
            </w:r>
            <w:r>
              <w:rPr>
                <w:rStyle w:val="FontStyle39"/>
                <w:sz w:val="22"/>
                <w:szCs w:val="22"/>
              </w:rPr>
              <w:t>н</w:t>
            </w:r>
            <w:r w:rsidR="00F20761" w:rsidRPr="00C2456F">
              <w:rPr>
                <w:rStyle w:val="FontStyle39"/>
                <w:sz w:val="22"/>
                <w:szCs w:val="22"/>
              </w:rPr>
              <w:t>ы</w:t>
            </w:r>
            <w:r>
              <w:rPr>
                <w:rStyle w:val="FontStyle39"/>
                <w:sz w:val="22"/>
                <w:szCs w:val="22"/>
              </w:rPr>
              <w:t>е</w:t>
            </w:r>
            <w:r w:rsidR="00F20761" w:rsidRPr="00C2456F">
              <w:rPr>
                <w:rStyle w:val="FontStyle39"/>
                <w:sz w:val="22"/>
                <w:szCs w:val="22"/>
              </w:rPr>
              <w:t xml:space="preserve"> уполномоченным лицом</w:t>
            </w:r>
            <w:r w:rsidR="000D4238" w:rsidRPr="00C2456F">
              <w:rPr>
                <w:rStyle w:val="FontStyle39"/>
                <w:sz w:val="22"/>
                <w:szCs w:val="22"/>
              </w:rPr>
              <w:t xml:space="preserve"> Клиента</w:t>
            </w:r>
            <w:r w:rsidR="00F20761" w:rsidRPr="00C2456F">
              <w:rPr>
                <w:rStyle w:val="FontStyle39"/>
                <w:sz w:val="22"/>
                <w:szCs w:val="22"/>
              </w:rPr>
              <w:t xml:space="preserve"> и оттиском печати </w:t>
            </w:r>
            <w:r w:rsidR="00760C89" w:rsidRPr="00C2456F">
              <w:rPr>
                <w:rStyle w:val="FontStyle39"/>
                <w:sz w:val="22"/>
                <w:szCs w:val="22"/>
              </w:rPr>
              <w:t>Клиента</w:t>
            </w:r>
          </w:p>
        </w:tc>
      </w:tr>
      <w:tr w:rsidR="00D65927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F5090A" w:rsidRDefault="002E3A39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bCs/>
                <w:sz w:val="22"/>
                <w:szCs w:val="22"/>
              </w:rPr>
            </w:pPr>
            <w:r w:rsidRPr="00F5090A">
              <w:rPr>
                <w:rStyle w:val="FontStyle39"/>
                <w:bCs/>
                <w:sz w:val="22"/>
                <w:szCs w:val="22"/>
              </w:rPr>
              <w:t>1</w:t>
            </w:r>
            <w:r w:rsidR="000732BC">
              <w:rPr>
                <w:rStyle w:val="FontStyle39"/>
                <w:bCs/>
                <w:sz w:val="22"/>
                <w:szCs w:val="22"/>
              </w:rPr>
              <w:t>2</w:t>
            </w:r>
            <w:r w:rsidR="004519D8" w:rsidRPr="00F5090A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C2456F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Решение/ </w:t>
            </w:r>
            <w:r w:rsidR="006F0353" w:rsidRPr="00C2456F">
              <w:rPr>
                <w:rStyle w:val="FontStyle39"/>
                <w:sz w:val="22"/>
                <w:szCs w:val="22"/>
              </w:rPr>
              <w:t>П</w:t>
            </w:r>
            <w:r w:rsidRPr="00C2456F">
              <w:rPr>
                <w:rStyle w:val="FontStyle39"/>
                <w:sz w:val="22"/>
                <w:szCs w:val="22"/>
              </w:rPr>
              <w:t xml:space="preserve">ротокол уполномоченного органа </w:t>
            </w:r>
            <w:r w:rsidR="00AA019E" w:rsidRPr="00C2456F">
              <w:rPr>
                <w:rStyle w:val="FontStyle39"/>
                <w:sz w:val="22"/>
                <w:szCs w:val="22"/>
              </w:rPr>
              <w:t>Клиента</w:t>
            </w:r>
            <w:r w:rsidRPr="00C2456F">
              <w:rPr>
                <w:rStyle w:val="FontStyle39"/>
                <w:sz w:val="22"/>
                <w:szCs w:val="22"/>
              </w:rPr>
              <w:t xml:space="preserve"> об одобрении сделок, заключаемых в рамках Генерального соглашения</w:t>
            </w:r>
            <w:r w:rsidR="00FF0F26">
              <w:rPr>
                <w:rStyle w:val="FontStyle39"/>
                <w:sz w:val="22"/>
                <w:szCs w:val="22"/>
              </w:rPr>
              <w:t>/ сделок</w:t>
            </w:r>
            <w:r w:rsidR="00FB5DC0"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>(</w:t>
            </w:r>
            <w:r w:rsidR="00282FDC" w:rsidRPr="00282FDC">
              <w:rPr>
                <w:sz w:val="22"/>
                <w:szCs w:val="22"/>
              </w:rPr>
              <w:t xml:space="preserve">в случае, если сделка требует одобрения в соответствии с документами </w:t>
            </w:r>
            <w:r w:rsidR="00282FDC">
              <w:rPr>
                <w:sz w:val="22"/>
                <w:szCs w:val="22"/>
              </w:rPr>
              <w:t>Клиента</w:t>
            </w:r>
            <w:r w:rsidR="00282FDC" w:rsidRPr="00282FDC">
              <w:rPr>
                <w:sz w:val="22"/>
                <w:szCs w:val="22"/>
              </w:rPr>
              <w:t xml:space="preserve"> и/</w:t>
            </w:r>
            <w:r w:rsidR="00680650">
              <w:rPr>
                <w:sz w:val="22"/>
                <w:szCs w:val="22"/>
              </w:rPr>
              <w:t xml:space="preserve"> </w:t>
            </w:r>
            <w:r w:rsidR="00282FDC" w:rsidRPr="00282FDC">
              <w:rPr>
                <w:sz w:val="22"/>
                <w:szCs w:val="22"/>
              </w:rPr>
              <w:t>или применимым законодательством</w:t>
            </w:r>
            <w:r w:rsidRPr="00C2456F">
              <w:rPr>
                <w:rStyle w:val="FontStyle39"/>
                <w:sz w:val="22"/>
                <w:szCs w:val="22"/>
              </w:rPr>
              <w:t>)</w:t>
            </w:r>
          </w:p>
          <w:p w:rsidR="00D65927" w:rsidRPr="00C2456F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CA" w:rsidRPr="00C2456F" w:rsidRDefault="00B847B4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1. </w:t>
            </w:r>
            <w:r w:rsidR="006F0353" w:rsidRPr="00C2456F">
              <w:rPr>
                <w:rStyle w:val="FontStyle39"/>
                <w:sz w:val="22"/>
                <w:szCs w:val="22"/>
              </w:rPr>
              <w:t>Оригинал</w:t>
            </w:r>
            <w:r w:rsidR="000F3F28" w:rsidRPr="00C2456F">
              <w:rPr>
                <w:rStyle w:val="FontStyle39"/>
                <w:sz w:val="22"/>
                <w:szCs w:val="22"/>
              </w:rPr>
              <w:t xml:space="preserve">, легализованный или </w:t>
            </w:r>
            <w:r w:rsidR="00770080" w:rsidRPr="00C2456F">
              <w:rPr>
                <w:rStyle w:val="FontStyle39"/>
                <w:sz w:val="22"/>
                <w:szCs w:val="22"/>
              </w:rPr>
              <w:t>апостилирован</w:t>
            </w:r>
            <w:r w:rsidR="00770080">
              <w:rPr>
                <w:rStyle w:val="FontStyle39"/>
                <w:sz w:val="22"/>
                <w:szCs w:val="22"/>
              </w:rPr>
              <w:t>н</w:t>
            </w:r>
            <w:r w:rsidR="00770080" w:rsidRPr="00C2456F">
              <w:rPr>
                <w:rStyle w:val="FontStyle39"/>
                <w:sz w:val="22"/>
                <w:szCs w:val="22"/>
              </w:rPr>
              <w:t>ы</w:t>
            </w:r>
            <w:r w:rsidR="00770080">
              <w:rPr>
                <w:rStyle w:val="FontStyle39"/>
                <w:sz w:val="22"/>
                <w:szCs w:val="22"/>
              </w:rPr>
              <w:t>й</w:t>
            </w:r>
            <w:r w:rsidR="00770080" w:rsidRPr="00414737">
              <w:rPr>
                <w:vertAlign w:val="superscript"/>
              </w:rPr>
              <w:fldChar w:fldCharType="begin"/>
            </w:r>
            <w:r w:rsidR="00770080" w:rsidRPr="00414737">
              <w:rPr>
                <w:vertAlign w:val="superscript"/>
              </w:rPr>
              <w:instrText xml:space="preserve"> NOTEREF _Ref152056511 \h </w:instrText>
            </w:r>
            <w:r w:rsidR="00770080">
              <w:rPr>
                <w:vertAlign w:val="superscript"/>
              </w:rPr>
              <w:instrText xml:space="preserve"> \* MERGEFORMAT </w:instrText>
            </w:r>
            <w:r w:rsidR="00770080" w:rsidRPr="00414737">
              <w:rPr>
                <w:vertAlign w:val="superscript"/>
              </w:rPr>
            </w:r>
            <w:r w:rsidR="00770080" w:rsidRPr="00414737">
              <w:rPr>
                <w:vertAlign w:val="superscript"/>
              </w:rPr>
              <w:fldChar w:fldCharType="separate"/>
            </w:r>
            <w:r w:rsidR="00770080" w:rsidRPr="00414737">
              <w:rPr>
                <w:vertAlign w:val="superscript"/>
              </w:rPr>
              <w:t>ii</w:t>
            </w:r>
            <w:r w:rsidR="00770080" w:rsidRPr="00414737">
              <w:rPr>
                <w:vertAlign w:val="superscript"/>
              </w:rPr>
              <w:fldChar w:fldCharType="end"/>
            </w:r>
            <w:r w:rsidR="00AA078F" w:rsidRPr="00C2456F">
              <w:rPr>
                <w:rStyle w:val="FontStyle39"/>
                <w:sz w:val="22"/>
                <w:szCs w:val="22"/>
              </w:rPr>
              <w:t xml:space="preserve"> (по требованию Банка)</w:t>
            </w:r>
            <w:r w:rsidR="000F3F28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4B5F55" w:rsidRPr="00C2456F">
              <w:rPr>
                <w:rStyle w:val="FontStyle39"/>
                <w:sz w:val="22"/>
                <w:szCs w:val="22"/>
              </w:rPr>
              <w:t xml:space="preserve">с нотариально заверенным переводом на русский </w:t>
            </w:r>
            <w:r w:rsidR="00770080" w:rsidRPr="00C2456F">
              <w:rPr>
                <w:rStyle w:val="FontStyle39"/>
                <w:sz w:val="22"/>
                <w:szCs w:val="22"/>
              </w:rPr>
              <w:t>язык</w:t>
            </w:r>
            <w:r w:rsidR="00770080" w:rsidRPr="00414737">
              <w:rPr>
                <w:vertAlign w:val="superscript"/>
              </w:rPr>
              <w:fldChar w:fldCharType="begin"/>
            </w:r>
            <w:r w:rsidR="00770080" w:rsidRPr="00414737">
              <w:rPr>
                <w:vertAlign w:val="superscript"/>
              </w:rPr>
              <w:instrText xml:space="preserve"> NOTEREF _Ref152056613 \h </w:instrText>
            </w:r>
            <w:r w:rsidR="00770080">
              <w:rPr>
                <w:vertAlign w:val="superscript"/>
              </w:rPr>
              <w:instrText xml:space="preserve"> \* MERGEFORMAT </w:instrText>
            </w:r>
            <w:r w:rsidR="00770080" w:rsidRPr="00414737">
              <w:rPr>
                <w:vertAlign w:val="superscript"/>
              </w:rPr>
            </w:r>
            <w:r w:rsidR="00770080" w:rsidRPr="00414737">
              <w:rPr>
                <w:vertAlign w:val="superscript"/>
              </w:rPr>
              <w:fldChar w:fldCharType="separate"/>
            </w:r>
            <w:r w:rsidR="00770080" w:rsidRPr="00414737">
              <w:rPr>
                <w:vertAlign w:val="superscript"/>
              </w:rPr>
              <w:t>iv</w:t>
            </w:r>
            <w:r w:rsidR="00770080" w:rsidRPr="00414737">
              <w:rPr>
                <w:vertAlign w:val="superscript"/>
              </w:rPr>
              <w:fldChar w:fldCharType="end"/>
            </w:r>
            <w:r w:rsidR="000F3F28" w:rsidRPr="00C2456F">
              <w:rPr>
                <w:rStyle w:val="FontStyle39"/>
                <w:sz w:val="22"/>
                <w:szCs w:val="22"/>
              </w:rPr>
              <w:t xml:space="preserve"> (в случае оформления за пределами РФ)</w:t>
            </w:r>
            <w:r w:rsidR="006F0353" w:rsidRPr="00C2456F">
              <w:rPr>
                <w:rStyle w:val="FontStyle39"/>
                <w:sz w:val="22"/>
                <w:szCs w:val="22"/>
              </w:rPr>
              <w:t>;</w:t>
            </w:r>
          </w:p>
          <w:p w:rsidR="000D17CA" w:rsidRPr="00C2456F" w:rsidRDefault="00B847B4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2. </w:t>
            </w:r>
            <w:r w:rsidR="000D17CA" w:rsidRPr="00C2456F">
              <w:rPr>
                <w:rStyle w:val="FontStyle39"/>
                <w:sz w:val="22"/>
                <w:szCs w:val="22"/>
              </w:rPr>
              <w:t>Копия</w:t>
            </w:r>
            <w:r w:rsidRPr="00C2456F">
              <w:rPr>
                <w:rStyle w:val="FontStyle39"/>
                <w:sz w:val="22"/>
                <w:szCs w:val="22"/>
              </w:rPr>
              <w:t>,</w:t>
            </w:r>
            <w:r w:rsidR="000D17CA" w:rsidRPr="00C2456F">
              <w:rPr>
                <w:rStyle w:val="FontStyle39"/>
                <w:sz w:val="22"/>
                <w:szCs w:val="22"/>
              </w:rPr>
              <w:t xml:space="preserve"> заверенная</w:t>
            </w:r>
            <w:r w:rsidR="00EA0E0B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AA019E" w:rsidRPr="00C2456F">
              <w:rPr>
                <w:rStyle w:val="FontStyle39"/>
                <w:sz w:val="22"/>
                <w:szCs w:val="22"/>
              </w:rPr>
              <w:t>Клиентом</w:t>
            </w:r>
            <w:r w:rsidR="00ED2DAD" w:rsidRPr="00ED2DAD">
              <w:rPr>
                <w:vertAlign w:val="superscript"/>
              </w:rPr>
              <w:fldChar w:fldCharType="begin"/>
            </w:r>
            <w:r w:rsidR="00ED2DAD" w:rsidRPr="00ED2DAD">
              <w:rPr>
                <w:vertAlign w:val="superscript"/>
              </w:rPr>
              <w:instrText xml:space="preserve"> NOTEREF _Ref151997195 \h </w:instrText>
            </w:r>
            <w:r w:rsidR="00ED2DAD">
              <w:rPr>
                <w:vertAlign w:val="superscript"/>
              </w:rPr>
              <w:instrText xml:space="preserve"> \* MERGEFORMAT </w:instrText>
            </w:r>
            <w:r w:rsidR="00ED2DAD" w:rsidRPr="00ED2DAD">
              <w:rPr>
                <w:vertAlign w:val="superscript"/>
              </w:rPr>
            </w:r>
            <w:r w:rsidR="00ED2DAD" w:rsidRPr="00ED2DAD">
              <w:rPr>
                <w:vertAlign w:val="superscript"/>
              </w:rPr>
              <w:fldChar w:fldCharType="separate"/>
            </w:r>
            <w:r w:rsidR="00ED2DAD" w:rsidRPr="00ED2DAD">
              <w:rPr>
                <w:vertAlign w:val="superscript"/>
              </w:rPr>
              <w:t>v</w:t>
            </w:r>
            <w:r w:rsidR="00ED2DAD" w:rsidRPr="00ED2DAD">
              <w:rPr>
                <w:vertAlign w:val="superscript"/>
              </w:rPr>
              <w:fldChar w:fldCharType="end"/>
            </w:r>
            <w:r w:rsidR="0063062A" w:rsidRPr="00C2456F">
              <w:rPr>
                <w:i/>
                <w:sz w:val="22"/>
                <w:szCs w:val="22"/>
              </w:rPr>
              <w:t>.</w:t>
            </w:r>
          </w:p>
          <w:p w:rsidR="00827568" w:rsidRPr="00C2456F" w:rsidRDefault="00827568" w:rsidP="00047218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</w:p>
          <w:p w:rsidR="00D65927" w:rsidRPr="00FC02CC" w:rsidRDefault="00524DBB" w:rsidP="00A908E7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b/>
                <w:bCs/>
                <w:i/>
                <w:sz w:val="22"/>
                <w:szCs w:val="22"/>
              </w:rPr>
            </w:pPr>
            <w:r w:rsidRPr="00FC02CC">
              <w:rPr>
                <w:rStyle w:val="FontStyle39"/>
                <w:b/>
                <w:i/>
                <w:sz w:val="22"/>
                <w:szCs w:val="22"/>
              </w:rPr>
              <w:t>Рекомендуется заблаговременно предоставит</w:t>
            </w:r>
            <w:r w:rsidR="00CC2A44" w:rsidRPr="00FC02CC">
              <w:rPr>
                <w:rStyle w:val="FontStyle39"/>
                <w:b/>
                <w:i/>
                <w:sz w:val="22"/>
                <w:szCs w:val="22"/>
              </w:rPr>
              <w:t>ь</w:t>
            </w:r>
            <w:r w:rsidR="008354A3" w:rsidRPr="00FC02CC">
              <w:rPr>
                <w:rStyle w:val="FontStyle39"/>
                <w:b/>
                <w:i/>
                <w:sz w:val="22"/>
                <w:szCs w:val="22"/>
              </w:rPr>
              <w:t xml:space="preserve"> в Банк</w:t>
            </w:r>
            <w:r w:rsidR="00CC2A44" w:rsidRPr="00FC02CC">
              <w:rPr>
                <w:rStyle w:val="FontStyle39"/>
                <w:b/>
                <w:i/>
                <w:sz w:val="22"/>
                <w:szCs w:val="22"/>
              </w:rPr>
              <w:t xml:space="preserve"> электронную версию документа</w:t>
            </w:r>
            <w:r w:rsidR="007D26AB" w:rsidRPr="00FC02CC">
              <w:rPr>
                <w:rStyle w:val="FontStyle39"/>
                <w:b/>
                <w:i/>
                <w:sz w:val="22"/>
                <w:szCs w:val="22"/>
              </w:rPr>
              <w:t xml:space="preserve"> (*.</w:t>
            </w:r>
            <w:r w:rsidR="007D26AB" w:rsidRPr="00FC02CC">
              <w:rPr>
                <w:rStyle w:val="FontStyle39"/>
                <w:b/>
                <w:i/>
                <w:sz w:val="22"/>
                <w:szCs w:val="22"/>
                <w:lang w:val="en-US"/>
              </w:rPr>
              <w:t>doc</w:t>
            </w:r>
            <w:r w:rsidR="007D26AB" w:rsidRPr="00FC02CC">
              <w:rPr>
                <w:rStyle w:val="FontStyle39"/>
                <w:b/>
                <w:i/>
                <w:sz w:val="22"/>
                <w:szCs w:val="22"/>
              </w:rPr>
              <w:t>)</w:t>
            </w:r>
            <w:r w:rsidR="00CC2A44" w:rsidRPr="00FC02CC">
              <w:rPr>
                <w:rStyle w:val="FontStyle39"/>
                <w:b/>
                <w:i/>
                <w:sz w:val="22"/>
                <w:szCs w:val="22"/>
              </w:rPr>
              <w:t xml:space="preserve"> </w:t>
            </w:r>
            <w:r w:rsidR="008354A3" w:rsidRPr="00FC02CC">
              <w:rPr>
                <w:rStyle w:val="FontStyle39"/>
                <w:b/>
                <w:i/>
                <w:sz w:val="22"/>
                <w:szCs w:val="22"/>
              </w:rPr>
              <w:t>для согласования</w:t>
            </w:r>
            <w:r w:rsidR="007D26AB" w:rsidRPr="00FC02CC">
              <w:rPr>
                <w:rStyle w:val="FontStyle39"/>
                <w:b/>
                <w:i/>
                <w:sz w:val="22"/>
                <w:szCs w:val="22"/>
              </w:rPr>
              <w:t xml:space="preserve"> текста</w:t>
            </w:r>
            <w:r w:rsidR="00CC2A44" w:rsidRPr="00FC02CC">
              <w:rPr>
                <w:rStyle w:val="FontStyle39"/>
                <w:b/>
                <w:i/>
                <w:sz w:val="22"/>
                <w:szCs w:val="22"/>
              </w:rPr>
              <w:t>.</w:t>
            </w:r>
          </w:p>
        </w:tc>
      </w:tr>
      <w:tr w:rsidR="00FF0F26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26" w:rsidRPr="00F5090A" w:rsidRDefault="00FF0F26" w:rsidP="000732B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t xml:space="preserve">13.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26" w:rsidRPr="00FB5DC0" w:rsidRDefault="00FF0F26" w:rsidP="00FF0F26">
            <w:pPr>
              <w:pStyle w:val="Style8"/>
              <w:tabs>
                <w:tab w:val="left" w:pos="567"/>
              </w:tabs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Письмо Клиента</w:t>
            </w:r>
            <w:r w:rsidR="00CB600D">
              <w:rPr>
                <w:sz w:val="22"/>
                <w:szCs w:val="22"/>
              </w:rPr>
              <w:t xml:space="preserve"> (</w:t>
            </w:r>
            <w:r w:rsidR="00282FDC" w:rsidRPr="00FB5DC0">
              <w:rPr>
                <w:sz w:val="22"/>
                <w:szCs w:val="22"/>
              </w:rPr>
              <w:t xml:space="preserve">сроком не более 1 месяца до предоставления </w:t>
            </w:r>
            <w:r w:rsidR="00680650">
              <w:rPr>
                <w:sz w:val="22"/>
                <w:szCs w:val="22"/>
              </w:rPr>
              <w:t>в Банк</w:t>
            </w:r>
            <w:r w:rsidR="00CB600D">
              <w:rPr>
                <w:sz w:val="22"/>
                <w:szCs w:val="22"/>
              </w:rPr>
              <w:t>)</w:t>
            </w:r>
            <w:r w:rsidR="00282FDC" w:rsidRPr="00FB5DC0">
              <w:rPr>
                <w:sz w:val="22"/>
                <w:szCs w:val="22"/>
              </w:rPr>
              <w:t xml:space="preserve">, </w:t>
            </w:r>
            <w:r w:rsidRPr="00FB5DC0">
              <w:rPr>
                <w:sz w:val="22"/>
                <w:szCs w:val="22"/>
              </w:rPr>
              <w:t xml:space="preserve">содержащее следующую информацию: 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название компании и ее регистрационный номер;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 xml:space="preserve">дата регистрации, зарегистрированный адрес (офис) компании; 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данные об уставном и оплаченном капитале;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 xml:space="preserve">сведения о последней, действующей редакции Устава (и всех изменений к нему, если применимо); 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состав директоров/</w:t>
            </w:r>
            <w:r w:rsidR="00CB600D">
              <w:rPr>
                <w:sz w:val="22"/>
                <w:szCs w:val="22"/>
              </w:rPr>
              <w:t xml:space="preserve"> </w:t>
            </w:r>
            <w:r w:rsidRPr="00FB5DC0">
              <w:rPr>
                <w:sz w:val="22"/>
                <w:szCs w:val="22"/>
              </w:rPr>
              <w:t>менеджеров компании, информация о необходимом кворуме;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состав акционеров/</w:t>
            </w:r>
            <w:r w:rsidR="0021195D">
              <w:rPr>
                <w:sz w:val="22"/>
                <w:szCs w:val="22"/>
              </w:rPr>
              <w:t xml:space="preserve"> </w:t>
            </w:r>
            <w:r w:rsidRPr="00FB5DC0">
              <w:rPr>
                <w:sz w:val="22"/>
                <w:szCs w:val="22"/>
              </w:rPr>
              <w:t>участников компании;</w:t>
            </w:r>
          </w:p>
          <w:p w:rsidR="00FF0F26" w:rsidRPr="00FB5DC0" w:rsidRDefault="00FF0F26" w:rsidP="00FB5DC0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сведения о лицах, действующих по доверенности от имени компании, реквизиты таких доверенностей и представителей (если применимо);</w:t>
            </w:r>
          </w:p>
          <w:p w:rsidR="00FF0F26" w:rsidRPr="00C2456F" w:rsidRDefault="00FF0F26" w:rsidP="0021195D">
            <w:pPr>
              <w:pStyle w:val="Style8"/>
              <w:numPr>
                <w:ilvl w:val="0"/>
                <w:numId w:val="15"/>
              </w:numPr>
              <w:tabs>
                <w:tab w:val="left" w:pos="567"/>
              </w:tabs>
              <w:ind w:left="39" w:firstLine="284"/>
              <w:contextualSpacing/>
              <w:rPr>
                <w:rStyle w:val="FontStyle39"/>
                <w:sz w:val="22"/>
                <w:szCs w:val="22"/>
              </w:rPr>
            </w:pPr>
            <w:r w:rsidRPr="00FB5DC0">
              <w:rPr>
                <w:sz w:val="22"/>
                <w:szCs w:val="22"/>
              </w:rPr>
              <w:t>сведения о бе</w:t>
            </w:r>
            <w:r w:rsidR="0021195D">
              <w:rPr>
                <w:sz w:val="22"/>
                <w:szCs w:val="22"/>
              </w:rPr>
              <w:t>нефициарных владельцах компании.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26" w:rsidRPr="00C2456F" w:rsidRDefault="00282FDC" w:rsidP="00282FDC">
            <w:pPr>
              <w:pStyle w:val="Style8"/>
              <w:tabs>
                <w:tab w:val="left" w:pos="312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Оригинал </w:t>
            </w:r>
            <w:r w:rsidRPr="00282FDC">
              <w:rPr>
                <w:sz w:val="22"/>
                <w:szCs w:val="22"/>
              </w:rPr>
              <w:t>на бумажном носителе</w:t>
            </w:r>
            <w:r>
              <w:rPr>
                <w:sz w:val="22"/>
                <w:szCs w:val="22"/>
              </w:rPr>
              <w:t xml:space="preserve">, </w:t>
            </w:r>
            <w:r w:rsidRPr="00282FDC">
              <w:rPr>
                <w:sz w:val="22"/>
                <w:szCs w:val="22"/>
              </w:rPr>
              <w:t>подписан</w:t>
            </w:r>
            <w:r>
              <w:rPr>
                <w:sz w:val="22"/>
                <w:szCs w:val="22"/>
              </w:rPr>
              <w:t>н</w:t>
            </w:r>
            <w:r w:rsidR="0021195D">
              <w:rPr>
                <w:sz w:val="22"/>
                <w:szCs w:val="22"/>
              </w:rPr>
              <w:t>ый</w:t>
            </w:r>
            <w:r w:rsidRPr="00282FDC">
              <w:rPr>
                <w:sz w:val="22"/>
                <w:szCs w:val="22"/>
              </w:rPr>
              <w:t xml:space="preserve"> уполномоченным лицом Клиента, имеющим право действовать от имени Клиента и оттиском печати Клиента</w:t>
            </w:r>
            <w:r>
              <w:rPr>
                <w:sz w:val="22"/>
                <w:szCs w:val="22"/>
              </w:rPr>
              <w:t>, с нотариально заверенным переводом на русский язык</w:t>
            </w:r>
            <w:r w:rsidRPr="00282FDC">
              <w:rPr>
                <w:sz w:val="22"/>
                <w:szCs w:val="22"/>
                <w:vertAlign w:val="superscript"/>
              </w:rPr>
              <w:fldChar w:fldCharType="begin"/>
            </w:r>
            <w:r w:rsidRPr="00282FDC">
              <w:rPr>
                <w:sz w:val="22"/>
                <w:szCs w:val="22"/>
                <w:vertAlign w:val="superscript"/>
              </w:rPr>
              <w:instrText xml:space="preserve"> NOTEREF _Ref151997195 \h  \* MERGEFORMAT </w:instrText>
            </w:r>
            <w:r w:rsidRPr="00282FDC">
              <w:rPr>
                <w:sz w:val="22"/>
                <w:szCs w:val="22"/>
                <w:vertAlign w:val="superscript"/>
              </w:rPr>
            </w:r>
            <w:r w:rsidRPr="00282FDC">
              <w:rPr>
                <w:sz w:val="22"/>
                <w:szCs w:val="22"/>
                <w:vertAlign w:val="superscript"/>
              </w:rPr>
              <w:fldChar w:fldCharType="separate"/>
            </w:r>
            <w:r w:rsidRPr="00282FDC">
              <w:rPr>
                <w:sz w:val="22"/>
                <w:szCs w:val="22"/>
                <w:vertAlign w:val="superscript"/>
              </w:rPr>
              <w:t>vi</w:t>
            </w:r>
            <w:r w:rsidRPr="00282FDC">
              <w:rPr>
                <w:sz w:val="22"/>
                <w:szCs w:val="22"/>
              </w:rPr>
              <w:fldChar w:fldCharType="end"/>
            </w:r>
          </w:p>
        </w:tc>
      </w:tr>
      <w:tr w:rsidR="00D65927" w:rsidRPr="00CC2A44" w:rsidTr="003A48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27" w:rsidRPr="00F5090A" w:rsidRDefault="002E3A39" w:rsidP="0021195D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bCs/>
                <w:sz w:val="22"/>
                <w:szCs w:val="22"/>
              </w:rPr>
            </w:pPr>
            <w:r w:rsidRPr="00F5090A">
              <w:rPr>
                <w:rStyle w:val="FontStyle39"/>
                <w:bCs/>
                <w:sz w:val="22"/>
                <w:szCs w:val="22"/>
              </w:rPr>
              <w:t>1</w:t>
            </w:r>
            <w:r w:rsidR="0021195D">
              <w:rPr>
                <w:rStyle w:val="FontStyle39"/>
                <w:bCs/>
                <w:sz w:val="22"/>
                <w:szCs w:val="22"/>
              </w:rPr>
              <w:t>4</w:t>
            </w:r>
            <w:r w:rsidR="004519D8" w:rsidRPr="00F5090A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EF" w:rsidRDefault="0021195D" w:rsidP="00C159EF">
            <w:pPr>
              <w:pStyle w:val="Style8"/>
              <w:tabs>
                <w:tab w:val="left" w:pos="606"/>
              </w:tabs>
              <w:spacing w:line="240" w:lineRule="auto"/>
              <w:ind w:firstLine="32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159EF">
              <w:rPr>
                <w:sz w:val="22"/>
                <w:szCs w:val="22"/>
              </w:rPr>
              <w:t>) Г</w:t>
            </w:r>
            <w:r w:rsidR="0082697F" w:rsidRPr="0082697F">
              <w:rPr>
                <w:sz w:val="22"/>
                <w:szCs w:val="22"/>
              </w:rPr>
              <w:t>одовая аудированная (с приложением отчета аудиторов) консолидированная финансовая отчетность, подготовленная в соответствии с МСФО (срок предоставления: не позднее 180 календарных дней после окон</w:t>
            </w:r>
            <w:r>
              <w:rPr>
                <w:sz w:val="22"/>
                <w:szCs w:val="22"/>
              </w:rPr>
              <w:t>чания каждого отчетного года);</w:t>
            </w:r>
          </w:p>
          <w:p w:rsidR="00C159EF" w:rsidRDefault="0021195D" w:rsidP="00C159EF">
            <w:pPr>
              <w:pStyle w:val="Style8"/>
              <w:tabs>
                <w:tab w:val="left" w:pos="606"/>
              </w:tabs>
              <w:spacing w:line="240" w:lineRule="auto"/>
              <w:ind w:firstLine="32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C159EF">
              <w:rPr>
                <w:sz w:val="22"/>
                <w:szCs w:val="22"/>
              </w:rPr>
              <w:t>) П</w:t>
            </w:r>
            <w:r w:rsidR="0082697F" w:rsidRPr="0082697F">
              <w:rPr>
                <w:sz w:val="22"/>
                <w:szCs w:val="22"/>
              </w:rPr>
              <w:t>олугодовая неаудированная консолидированная финансовая отчетность, подготовленная в соответствии с МСФО (срок предоставления: не позднее 90 календарных дней с даты окончани</w:t>
            </w:r>
            <w:r>
              <w:rPr>
                <w:sz w:val="22"/>
                <w:szCs w:val="22"/>
              </w:rPr>
              <w:t>я соответствующего полугодия);</w:t>
            </w:r>
          </w:p>
          <w:p w:rsidR="000C548D" w:rsidRDefault="0021195D" w:rsidP="00C159EF">
            <w:pPr>
              <w:pStyle w:val="Style8"/>
              <w:tabs>
                <w:tab w:val="left" w:pos="606"/>
              </w:tabs>
              <w:spacing w:line="240" w:lineRule="auto"/>
              <w:ind w:firstLine="32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C548D">
              <w:rPr>
                <w:sz w:val="22"/>
                <w:szCs w:val="22"/>
              </w:rPr>
              <w:t>)</w:t>
            </w:r>
            <w:r w:rsidR="0082697F" w:rsidRPr="0082697F">
              <w:rPr>
                <w:sz w:val="22"/>
                <w:szCs w:val="22"/>
              </w:rPr>
              <w:t xml:space="preserve"> </w:t>
            </w:r>
            <w:r w:rsidR="000C548D">
              <w:rPr>
                <w:sz w:val="22"/>
                <w:szCs w:val="22"/>
              </w:rPr>
              <w:t>Е</w:t>
            </w:r>
            <w:r w:rsidR="0082697F" w:rsidRPr="0082697F">
              <w:rPr>
                <w:sz w:val="22"/>
                <w:szCs w:val="22"/>
              </w:rPr>
              <w:t xml:space="preserve">жеквартальная неаудированная консолидированная управленческая отчетность, подготовленная в соответствии с МСФО (срок предоставления: не позднее 45 </w:t>
            </w:r>
            <w:r w:rsidR="0063538F">
              <w:rPr>
                <w:sz w:val="22"/>
                <w:szCs w:val="22"/>
              </w:rPr>
              <w:t>р</w:t>
            </w:r>
            <w:r w:rsidR="0082697F" w:rsidRPr="0082697F">
              <w:rPr>
                <w:sz w:val="22"/>
                <w:szCs w:val="22"/>
              </w:rPr>
              <w:t>абочих дней с даты окончания соответствующего отчетного периода).</w:t>
            </w:r>
          </w:p>
          <w:p w:rsidR="0082697F" w:rsidRDefault="0082697F" w:rsidP="00C159EF">
            <w:pPr>
              <w:pStyle w:val="Style8"/>
              <w:tabs>
                <w:tab w:val="left" w:pos="606"/>
              </w:tabs>
              <w:spacing w:line="240" w:lineRule="auto"/>
              <w:ind w:firstLine="32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 законодательства </w:t>
            </w:r>
            <w:r w:rsidRPr="0082697F">
              <w:rPr>
                <w:sz w:val="22"/>
                <w:szCs w:val="22"/>
              </w:rPr>
              <w:t>стран</w:t>
            </w:r>
            <w:r>
              <w:rPr>
                <w:sz w:val="22"/>
                <w:szCs w:val="22"/>
              </w:rPr>
              <w:t>ы</w:t>
            </w:r>
            <w:r w:rsidRPr="0082697F">
              <w:rPr>
                <w:sz w:val="22"/>
                <w:szCs w:val="22"/>
              </w:rPr>
              <w:t xml:space="preserve"> местонахождения</w:t>
            </w:r>
            <w:r>
              <w:rPr>
                <w:sz w:val="22"/>
                <w:szCs w:val="22"/>
              </w:rPr>
              <w:t xml:space="preserve"> Клиента</w:t>
            </w:r>
            <w:r w:rsidRPr="0082697F">
              <w:rPr>
                <w:sz w:val="22"/>
                <w:szCs w:val="22"/>
              </w:rPr>
              <w:t>.</w:t>
            </w:r>
          </w:p>
          <w:p w:rsidR="0082697F" w:rsidRDefault="0082697F" w:rsidP="00515BFD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sz w:val="22"/>
                <w:szCs w:val="22"/>
              </w:rPr>
            </w:pPr>
          </w:p>
          <w:p w:rsidR="0082697F" w:rsidRDefault="0082697F" w:rsidP="00515BFD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sz w:val="22"/>
                <w:szCs w:val="22"/>
              </w:rPr>
            </w:pPr>
            <w:r w:rsidRPr="000C548D">
              <w:rPr>
                <w:i/>
                <w:sz w:val="22"/>
                <w:szCs w:val="22"/>
              </w:rPr>
              <w:t>Для стран СНГ</w:t>
            </w:r>
            <w:r>
              <w:rPr>
                <w:sz w:val="22"/>
                <w:szCs w:val="22"/>
              </w:rPr>
              <w:t xml:space="preserve"> дополнительно:</w:t>
            </w:r>
          </w:p>
          <w:p w:rsidR="0082697F" w:rsidRDefault="0082697F" w:rsidP="00515BFD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Отчетность по национальным стандартам на последнюю отчетную дату, с отметкой о принятии компетентным органом в соответствии с требованиями законодательства страны местонахождения.  </w:t>
            </w:r>
          </w:p>
          <w:p w:rsidR="00D65927" w:rsidRPr="00C2456F" w:rsidRDefault="00D65927" w:rsidP="00515BFD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27" w:rsidRDefault="00CF246C" w:rsidP="002B3869">
            <w:pPr>
              <w:pStyle w:val="Style8"/>
              <w:tabs>
                <w:tab w:val="left" w:pos="567"/>
              </w:tabs>
              <w:spacing w:after="120" w:line="240" w:lineRule="auto"/>
              <w:contextualSpacing/>
              <w:rPr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1. </w:t>
            </w:r>
            <w:r w:rsidR="002B3869">
              <w:rPr>
                <w:iCs/>
                <w:sz w:val="22"/>
                <w:szCs w:val="22"/>
                <w:lang w:eastAsia="en-US"/>
              </w:rPr>
              <w:t>К</w:t>
            </w:r>
            <w:r w:rsidR="002B3869" w:rsidRPr="000C5ECE">
              <w:rPr>
                <w:iCs/>
                <w:sz w:val="22"/>
                <w:szCs w:val="22"/>
                <w:lang w:eastAsia="en-US"/>
              </w:rPr>
              <w:t>опи</w:t>
            </w:r>
            <w:r w:rsidR="002B3869">
              <w:rPr>
                <w:iCs/>
                <w:sz w:val="22"/>
                <w:szCs w:val="22"/>
                <w:lang w:eastAsia="en-US"/>
              </w:rPr>
              <w:t>я на бумажном носителе</w:t>
            </w:r>
            <w:r w:rsidR="00166647">
              <w:rPr>
                <w:rStyle w:val="FontStyle39"/>
                <w:sz w:val="22"/>
                <w:szCs w:val="22"/>
              </w:rPr>
              <w:t xml:space="preserve">, </w:t>
            </w:r>
            <w:r w:rsidR="00D25441">
              <w:rPr>
                <w:rStyle w:val="FontStyle39"/>
                <w:sz w:val="22"/>
                <w:szCs w:val="22"/>
              </w:rPr>
              <w:t>заверенная</w:t>
            </w:r>
            <w:r w:rsidR="00430C2A" w:rsidRPr="00C2456F">
              <w:rPr>
                <w:rStyle w:val="FontStyle39"/>
                <w:sz w:val="22"/>
                <w:szCs w:val="22"/>
              </w:rPr>
              <w:t xml:space="preserve"> уполномоченным лицом</w:t>
            </w:r>
            <w:r w:rsidR="008E2F5A" w:rsidRPr="00C2456F">
              <w:rPr>
                <w:rStyle w:val="FontStyle39"/>
                <w:sz w:val="22"/>
                <w:szCs w:val="22"/>
              </w:rPr>
              <w:t xml:space="preserve"> </w:t>
            </w:r>
            <w:r w:rsidR="0037531E" w:rsidRPr="00C2456F">
              <w:rPr>
                <w:rStyle w:val="FontStyle39"/>
                <w:sz w:val="22"/>
                <w:szCs w:val="22"/>
              </w:rPr>
              <w:t>Клиента</w:t>
            </w:r>
            <w:r w:rsidR="00430C2A" w:rsidRPr="00C2456F">
              <w:rPr>
                <w:rStyle w:val="FontStyle39"/>
                <w:sz w:val="22"/>
                <w:szCs w:val="22"/>
              </w:rPr>
              <w:t xml:space="preserve">, имеющим право действовать от имени </w:t>
            </w:r>
            <w:r w:rsidR="0037531E" w:rsidRPr="00C2456F">
              <w:rPr>
                <w:rStyle w:val="FontStyle39"/>
                <w:sz w:val="22"/>
                <w:szCs w:val="22"/>
              </w:rPr>
              <w:t>Клиента</w:t>
            </w:r>
            <w:r w:rsidR="00430C2A" w:rsidRPr="00C2456F">
              <w:rPr>
                <w:rStyle w:val="FontStyle39"/>
                <w:sz w:val="22"/>
                <w:szCs w:val="22"/>
              </w:rPr>
              <w:t xml:space="preserve"> и оттиском печати </w:t>
            </w:r>
            <w:r w:rsidR="00433149" w:rsidRPr="00C2456F">
              <w:rPr>
                <w:rStyle w:val="FontStyle39"/>
                <w:sz w:val="22"/>
                <w:szCs w:val="22"/>
              </w:rPr>
              <w:t>Клиента</w:t>
            </w:r>
            <w:r w:rsidR="00EC47C5" w:rsidRPr="00ED2DAD">
              <w:rPr>
                <w:vertAlign w:val="superscript"/>
              </w:rPr>
              <w:fldChar w:fldCharType="begin"/>
            </w:r>
            <w:r w:rsidR="00EC47C5" w:rsidRPr="00ED2DAD">
              <w:rPr>
                <w:vertAlign w:val="superscript"/>
              </w:rPr>
              <w:instrText xml:space="preserve"> NOTEREF _Ref151997195 \h </w:instrText>
            </w:r>
            <w:r w:rsidR="00EC47C5">
              <w:rPr>
                <w:vertAlign w:val="superscript"/>
              </w:rPr>
              <w:instrText xml:space="preserve"> \* MERGEFORMAT </w:instrText>
            </w:r>
            <w:r w:rsidR="00EC47C5" w:rsidRPr="00ED2DAD">
              <w:rPr>
                <w:vertAlign w:val="superscript"/>
              </w:rPr>
            </w:r>
            <w:r w:rsidR="00EC47C5" w:rsidRPr="00ED2DAD">
              <w:rPr>
                <w:vertAlign w:val="superscript"/>
              </w:rPr>
              <w:fldChar w:fldCharType="separate"/>
            </w:r>
            <w:r w:rsidR="00EC47C5" w:rsidRPr="00ED2DAD">
              <w:rPr>
                <w:vertAlign w:val="superscript"/>
              </w:rPr>
              <w:t>v</w:t>
            </w:r>
            <w:r w:rsidR="00EC47C5" w:rsidRPr="00ED2DAD">
              <w:rPr>
                <w:vertAlign w:val="superscript"/>
              </w:rPr>
              <w:fldChar w:fldCharType="end"/>
            </w:r>
            <w:r w:rsidRPr="00E5541F">
              <w:rPr>
                <w:sz w:val="22"/>
                <w:szCs w:val="22"/>
              </w:rPr>
              <w:t>;</w:t>
            </w:r>
          </w:p>
          <w:p w:rsidR="00543547" w:rsidRPr="00C2456F" w:rsidRDefault="00CF246C" w:rsidP="00E26F91">
            <w:pPr>
              <w:pStyle w:val="Style8"/>
              <w:tabs>
                <w:tab w:val="left" w:pos="567"/>
              </w:tabs>
              <w:spacing w:after="120"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sz w:val="22"/>
                <w:szCs w:val="22"/>
              </w:rPr>
              <w:t xml:space="preserve">2. </w:t>
            </w:r>
            <w:r w:rsidR="000C548D">
              <w:rPr>
                <w:rStyle w:val="FontStyle39"/>
                <w:sz w:val="22"/>
                <w:szCs w:val="22"/>
              </w:rPr>
              <w:t>В</w:t>
            </w:r>
            <w:r w:rsidR="00543547" w:rsidRPr="00C2456F">
              <w:rPr>
                <w:rStyle w:val="FontStyle39"/>
                <w:sz w:val="22"/>
                <w:szCs w:val="22"/>
              </w:rPr>
              <w:t xml:space="preserve"> виде электронного документа</w:t>
            </w:r>
            <w:bookmarkStart w:id="4" w:name="_Ref163648976"/>
            <w:r w:rsidR="00993864">
              <w:rPr>
                <w:rStyle w:val="a9"/>
                <w:sz w:val="22"/>
                <w:szCs w:val="22"/>
              </w:rPr>
              <w:endnoteReference w:id="7"/>
            </w:r>
            <w:bookmarkEnd w:id="4"/>
            <w:r w:rsidR="00543547" w:rsidRPr="00C2456F">
              <w:rPr>
                <w:rStyle w:val="FontStyle39"/>
                <w:sz w:val="22"/>
                <w:szCs w:val="22"/>
              </w:rPr>
              <w:t>.</w:t>
            </w:r>
          </w:p>
        </w:tc>
      </w:tr>
      <w:tr w:rsidR="005078AA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A" w:rsidRPr="00F5090A" w:rsidRDefault="002E3A39" w:rsidP="000C548D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bCs/>
                <w:sz w:val="22"/>
                <w:szCs w:val="22"/>
                <w:lang w:val="en-US"/>
              </w:rPr>
            </w:pPr>
            <w:r w:rsidRPr="00F5090A">
              <w:rPr>
                <w:rStyle w:val="FontStyle39"/>
                <w:bCs/>
                <w:sz w:val="22"/>
                <w:szCs w:val="22"/>
              </w:rPr>
              <w:t>1</w:t>
            </w:r>
            <w:r w:rsidR="000C548D">
              <w:rPr>
                <w:rStyle w:val="FontStyle39"/>
                <w:bCs/>
                <w:sz w:val="22"/>
                <w:szCs w:val="22"/>
              </w:rPr>
              <w:t>5</w:t>
            </w:r>
            <w:r w:rsidR="004519D8" w:rsidRPr="00F5090A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A" w:rsidRPr="00C2456F" w:rsidRDefault="005078AA" w:rsidP="00047218">
            <w:pPr>
              <w:snapToGrid w:val="0"/>
              <w:contextualSpacing/>
              <w:jc w:val="both"/>
              <w:rPr>
                <w:rStyle w:val="FontStyle39"/>
                <w:sz w:val="22"/>
                <w:szCs w:val="22"/>
              </w:rPr>
            </w:pPr>
            <w:r w:rsidRPr="00C2456F">
              <w:rPr>
                <w:sz w:val="22"/>
                <w:szCs w:val="22"/>
              </w:rPr>
              <w:t>Выписка из реестра акционеров</w:t>
            </w:r>
            <w:r w:rsidR="00BE246C" w:rsidRPr="00C2456F">
              <w:rPr>
                <w:sz w:val="22"/>
                <w:szCs w:val="22"/>
              </w:rPr>
              <w:t xml:space="preserve"> (если применимо)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A" w:rsidRPr="00C2456F" w:rsidRDefault="00CC2A44" w:rsidP="00047218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spacing w:before="0"/>
              <w:ind w:left="0" w:firstLine="0"/>
              <w:jc w:val="both"/>
              <w:rPr>
                <w:sz w:val="22"/>
                <w:szCs w:val="22"/>
              </w:rPr>
            </w:pPr>
            <w:r w:rsidRPr="00C2456F">
              <w:rPr>
                <w:sz w:val="22"/>
                <w:szCs w:val="22"/>
              </w:rPr>
              <w:t xml:space="preserve">Копия, </w:t>
            </w:r>
            <w:r w:rsidR="005078AA" w:rsidRPr="00C2456F">
              <w:rPr>
                <w:sz w:val="22"/>
                <w:szCs w:val="22"/>
              </w:rPr>
              <w:t>удостоверенная нотариально или заверенн</w:t>
            </w:r>
            <w:r w:rsidR="008C0BEB" w:rsidRPr="00C2456F">
              <w:rPr>
                <w:sz w:val="22"/>
                <w:szCs w:val="22"/>
              </w:rPr>
              <w:t>ая</w:t>
            </w:r>
            <w:r w:rsidR="005078AA" w:rsidRPr="00C2456F">
              <w:rPr>
                <w:sz w:val="22"/>
                <w:szCs w:val="22"/>
              </w:rPr>
              <w:t xml:space="preserve"> органом, выдавшим выписку</w:t>
            </w:r>
            <w:r w:rsidR="000D17CA" w:rsidRPr="00C2456F">
              <w:rPr>
                <w:sz w:val="22"/>
                <w:szCs w:val="22"/>
              </w:rPr>
              <w:t xml:space="preserve"> </w:t>
            </w:r>
            <w:r w:rsidR="007D26AB" w:rsidRPr="00C2456F">
              <w:rPr>
                <w:sz w:val="22"/>
                <w:szCs w:val="22"/>
              </w:rPr>
              <w:t>(</w:t>
            </w:r>
            <w:r w:rsidR="000D17CA" w:rsidRPr="00C2456F">
              <w:rPr>
                <w:sz w:val="22"/>
                <w:szCs w:val="22"/>
              </w:rPr>
              <w:t>с переводом на русский язык</w:t>
            </w:r>
            <w:r w:rsidR="007D26AB" w:rsidRPr="00C2456F">
              <w:rPr>
                <w:sz w:val="22"/>
                <w:szCs w:val="22"/>
              </w:rPr>
              <w:t>)</w:t>
            </w:r>
            <w:r w:rsidR="000D17CA" w:rsidRPr="00C2456F">
              <w:rPr>
                <w:sz w:val="22"/>
                <w:szCs w:val="22"/>
              </w:rPr>
              <w:t>.</w:t>
            </w:r>
          </w:p>
          <w:p w:rsidR="008C4AF7" w:rsidRPr="00C2456F" w:rsidDel="00430C2A" w:rsidRDefault="008C0BEB" w:rsidP="00FE1427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spacing w:before="0"/>
              <w:ind w:left="0" w:firstLine="0"/>
              <w:jc w:val="both"/>
              <w:rPr>
                <w:rStyle w:val="FontStyle39"/>
                <w:sz w:val="22"/>
                <w:szCs w:val="22"/>
              </w:rPr>
            </w:pPr>
            <w:r w:rsidRPr="00C2456F">
              <w:rPr>
                <w:sz w:val="22"/>
                <w:szCs w:val="22"/>
                <w:lang w:val="en-US"/>
              </w:rPr>
              <w:t xml:space="preserve">Копия, </w:t>
            </w:r>
            <w:r w:rsidR="005078AA" w:rsidRPr="00C2456F">
              <w:rPr>
                <w:sz w:val="22"/>
                <w:szCs w:val="22"/>
                <w:lang w:val="en-US"/>
              </w:rPr>
              <w:t xml:space="preserve">заверенная </w:t>
            </w:r>
            <w:r w:rsidR="00FE1427" w:rsidRPr="00C2456F">
              <w:rPr>
                <w:rStyle w:val="FontStyle39"/>
                <w:sz w:val="22"/>
                <w:szCs w:val="22"/>
              </w:rPr>
              <w:t>Клиент</w:t>
            </w:r>
            <w:r w:rsidR="00FE1427">
              <w:rPr>
                <w:rStyle w:val="FontStyle39"/>
                <w:sz w:val="22"/>
                <w:szCs w:val="22"/>
              </w:rPr>
              <w:t>ом</w:t>
            </w:r>
            <w:r w:rsidR="00FE1427" w:rsidRPr="00ED2DAD">
              <w:rPr>
                <w:vertAlign w:val="superscript"/>
              </w:rPr>
              <w:fldChar w:fldCharType="begin"/>
            </w:r>
            <w:r w:rsidR="00FE1427" w:rsidRPr="00ED2DAD">
              <w:rPr>
                <w:vertAlign w:val="superscript"/>
              </w:rPr>
              <w:instrText xml:space="preserve"> NOTEREF _Ref151997195 \h </w:instrText>
            </w:r>
            <w:r w:rsidR="00FE1427">
              <w:rPr>
                <w:vertAlign w:val="superscript"/>
              </w:rPr>
              <w:instrText xml:space="preserve"> \* MERGEFORMAT </w:instrText>
            </w:r>
            <w:r w:rsidR="00FE1427" w:rsidRPr="00ED2DAD">
              <w:rPr>
                <w:vertAlign w:val="superscript"/>
              </w:rPr>
            </w:r>
            <w:r w:rsidR="00FE1427" w:rsidRPr="00ED2DAD">
              <w:rPr>
                <w:vertAlign w:val="superscript"/>
              </w:rPr>
              <w:fldChar w:fldCharType="separate"/>
            </w:r>
            <w:r w:rsidR="00FE1427" w:rsidRPr="00ED2DAD">
              <w:rPr>
                <w:vertAlign w:val="superscript"/>
              </w:rPr>
              <w:t>v</w:t>
            </w:r>
            <w:r w:rsidR="00FE1427" w:rsidRPr="00ED2DAD">
              <w:rPr>
                <w:vertAlign w:val="superscript"/>
              </w:rPr>
              <w:fldChar w:fldCharType="end"/>
            </w:r>
            <w:r w:rsidR="00CD1E22" w:rsidRPr="00C2456F">
              <w:rPr>
                <w:i/>
                <w:sz w:val="22"/>
                <w:szCs w:val="22"/>
              </w:rPr>
              <w:t>.</w:t>
            </w:r>
          </w:p>
        </w:tc>
      </w:tr>
      <w:tr w:rsidR="00D65927" w:rsidRPr="00CC2A44" w:rsidTr="00F315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F5090A" w:rsidRDefault="00D65927" w:rsidP="000C548D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bCs/>
                <w:sz w:val="22"/>
                <w:szCs w:val="22"/>
              </w:rPr>
            </w:pPr>
            <w:r w:rsidRPr="00F5090A">
              <w:rPr>
                <w:rStyle w:val="FontStyle39"/>
                <w:bCs/>
                <w:sz w:val="22"/>
                <w:szCs w:val="22"/>
              </w:rPr>
              <w:t>1</w:t>
            </w:r>
            <w:r w:rsidR="000C548D">
              <w:rPr>
                <w:rStyle w:val="FontStyle39"/>
                <w:bCs/>
                <w:sz w:val="22"/>
                <w:szCs w:val="22"/>
              </w:rPr>
              <w:t>6</w:t>
            </w:r>
            <w:r w:rsidR="004519D8" w:rsidRPr="00F5090A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0D31DF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b/>
                <w:bCs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Иные</w:t>
            </w:r>
            <w:r w:rsidR="00B57729">
              <w:rPr>
                <w:rStyle w:val="a9"/>
                <w:sz w:val="22"/>
                <w:szCs w:val="22"/>
              </w:rPr>
              <w:endnoteReference w:id="8"/>
            </w:r>
            <w:r w:rsidRPr="00C2456F">
              <w:rPr>
                <w:rStyle w:val="FontStyle39"/>
                <w:sz w:val="22"/>
                <w:szCs w:val="22"/>
              </w:rPr>
              <w:t xml:space="preserve"> необходимые документы, обоснованно затребованные </w:t>
            </w:r>
            <w:r w:rsidR="008E5AAE" w:rsidRPr="00C2456F">
              <w:rPr>
                <w:rStyle w:val="FontStyle39"/>
                <w:sz w:val="22"/>
                <w:szCs w:val="22"/>
              </w:rPr>
              <w:t>Банком</w:t>
            </w:r>
            <w:r w:rsidRPr="00C2456F">
              <w:rPr>
                <w:rStyle w:val="FontStyle39"/>
                <w:sz w:val="22"/>
                <w:szCs w:val="22"/>
              </w:rPr>
              <w:t xml:space="preserve"> по форме, удовлетворяющей </w:t>
            </w:r>
            <w:r w:rsidR="008E5AAE" w:rsidRPr="00C2456F">
              <w:rPr>
                <w:rStyle w:val="FontStyle39"/>
                <w:sz w:val="22"/>
                <w:szCs w:val="22"/>
              </w:rPr>
              <w:t>Банк</w:t>
            </w:r>
            <w:r w:rsidR="000D31DF" w:rsidRPr="00C2456F">
              <w:rPr>
                <w:rStyle w:val="FontStyle39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27" w:rsidRPr="00C2456F" w:rsidRDefault="00D65927" w:rsidP="00047218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Форма</w:t>
            </w:r>
            <w:r w:rsidR="001E2AB2">
              <w:rPr>
                <w:rStyle w:val="FontStyle39"/>
                <w:sz w:val="22"/>
                <w:szCs w:val="22"/>
              </w:rPr>
              <w:t xml:space="preserve"> документов</w:t>
            </w:r>
            <w:r w:rsidRPr="00C2456F">
              <w:rPr>
                <w:rStyle w:val="FontStyle39"/>
                <w:sz w:val="22"/>
                <w:szCs w:val="22"/>
              </w:rPr>
              <w:t xml:space="preserve"> определяется индивидуально по каждому документу</w:t>
            </w:r>
            <w:r w:rsidR="008E2F5A" w:rsidRPr="00C2456F">
              <w:rPr>
                <w:rStyle w:val="FontStyle39"/>
                <w:sz w:val="22"/>
                <w:szCs w:val="22"/>
              </w:rPr>
              <w:t>.</w:t>
            </w:r>
          </w:p>
          <w:p w:rsidR="00725DF9" w:rsidRPr="00C2456F" w:rsidRDefault="00E32507" w:rsidP="00725DF9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Письма, справки, выписки из документов или иные документы </w:t>
            </w:r>
            <w:r w:rsidR="00AD1DBE" w:rsidRPr="00C2456F">
              <w:rPr>
                <w:rStyle w:val="FontStyle39"/>
                <w:sz w:val="22"/>
                <w:szCs w:val="22"/>
              </w:rPr>
              <w:t>Клиента</w:t>
            </w:r>
            <w:r w:rsidR="00725DF9">
              <w:rPr>
                <w:rStyle w:val="FontStyle39"/>
                <w:sz w:val="22"/>
                <w:szCs w:val="22"/>
              </w:rPr>
              <w:t xml:space="preserve"> могут быть </w:t>
            </w:r>
            <w:r w:rsidR="00C26346">
              <w:rPr>
                <w:rStyle w:val="FontStyle39"/>
                <w:sz w:val="22"/>
                <w:szCs w:val="22"/>
              </w:rPr>
              <w:t>предоставлены</w:t>
            </w:r>
            <w:r w:rsidR="00725DF9" w:rsidRPr="00C2456F">
              <w:rPr>
                <w:rStyle w:val="FontStyle39"/>
                <w:sz w:val="22"/>
                <w:szCs w:val="22"/>
              </w:rPr>
              <w:t xml:space="preserve"> в Банк:</w:t>
            </w:r>
          </w:p>
          <w:p w:rsidR="00947DC2" w:rsidRPr="00C2456F" w:rsidRDefault="00A83B1F" w:rsidP="00947DC2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i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1. </w:t>
            </w:r>
            <w:r w:rsidR="00E32507" w:rsidRPr="00C2456F">
              <w:rPr>
                <w:rStyle w:val="FontStyle39"/>
                <w:sz w:val="22"/>
                <w:szCs w:val="22"/>
              </w:rPr>
              <w:t>на бумажном носителе</w:t>
            </w:r>
            <w:r w:rsidR="00947DC2">
              <w:rPr>
                <w:rStyle w:val="FontStyle39"/>
                <w:sz w:val="22"/>
                <w:szCs w:val="22"/>
              </w:rPr>
              <w:t xml:space="preserve"> и быть </w:t>
            </w:r>
            <w:r w:rsidR="00947DC2" w:rsidRPr="00C2456F">
              <w:rPr>
                <w:rStyle w:val="FontStyle39"/>
                <w:sz w:val="22"/>
                <w:szCs w:val="22"/>
              </w:rPr>
              <w:t>подписа</w:t>
            </w:r>
            <w:r w:rsidR="00947DC2">
              <w:rPr>
                <w:rStyle w:val="FontStyle39"/>
                <w:sz w:val="22"/>
                <w:szCs w:val="22"/>
              </w:rPr>
              <w:t>ны</w:t>
            </w:r>
            <w:r w:rsidR="00947DC2" w:rsidRPr="00C2456F">
              <w:rPr>
                <w:rStyle w:val="FontStyle39"/>
                <w:sz w:val="22"/>
                <w:szCs w:val="22"/>
              </w:rPr>
              <w:t xml:space="preserve"> уполномоченным лицом Клиента, имеющим право действовать от имени Клиента и оттиском печати </w:t>
            </w:r>
            <w:r w:rsidR="00FE1427" w:rsidRPr="00C2456F">
              <w:rPr>
                <w:rStyle w:val="FontStyle39"/>
                <w:sz w:val="22"/>
                <w:szCs w:val="22"/>
              </w:rPr>
              <w:t>Клиент</w:t>
            </w:r>
            <w:r w:rsidR="00FE1427">
              <w:rPr>
                <w:rStyle w:val="FontStyle39"/>
                <w:sz w:val="22"/>
                <w:szCs w:val="22"/>
              </w:rPr>
              <w:t>а</w:t>
            </w:r>
            <w:r w:rsidR="00FE1427" w:rsidRPr="00ED2DAD">
              <w:rPr>
                <w:vertAlign w:val="superscript"/>
              </w:rPr>
              <w:fldChar w:fldCharType="begin"/>
            </w:r>
            <w:r w:rsidR="00FE1427" w:rsidRPr="00ED2DAD">
              <w:rPr>
                <w:vertAlign w:val="superscript"/>
              </w:rPr>
              <w:instrText xml:space="preserve"> NOTEREF _Ref151997195 \h </w:instrText>
            </w:r>
            <w:r w:rsidR="00FE1427">
              <w:rPr>
                <w:vertAlign w:val="superscript"/>
              </w:rPr>
              <w:instrText xml:space="preserve"> \* MERGEFORMAT </w:instrText>
            </w:r>
            <w:r w:rsidR="00FE1427" w:rsidRPr="00ED2DAD">
              <w:rPr>
                <w:vertAlign w:val="superscript"/>
              </w:rPr>
            </w:r>
            <w:r w:rsidR="00FE1427" w:rsidRPr="00ED2DAD">
              <w:rPr>
                <w:vertAlign w:val="superscript"/>
              </w:rPr>
              <w:fldChar w:fldCharType="separate"/>
            </w:r>
            <w:r w:rsidR="00FE1427" w:rsidRPr="00ED2DAD">
              <w:rPr>
                <w:vertAlign w:val="superscript"/>
              </w:rPr>
              <w:t>v</w:t>
            </w:r>
            <w:r w:rsidR="00FE1427" w:rsidRPr="00ED2DAD">
              <w:rPr>
                <w:vertAlign w:val="superscript"/>
              </w:rPr>
              <w:fldChar w:fldCharType="end"/>
            </w:r>
            <w:r w:rsidR="00947DC2" w:rsidRPr="002F04C8">
              <w:rPr>
                <w:sz w:val="22"/>
                <w:szCs w:val="22"/>
              </w:rPr>
              <w:t>;</w:t>
            </w:r>
          </w:p>
          <w:p w:rsidR="000D31DF" w:rsidRPr="00C2456F" w:rsidRDefault="00A83B1F" w:rsidP="00DA5873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b/>
                <w:bCs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2. </w:t>
            </w:r>
            <w:r w:rsidR="00E32507" w:rsidRPr="00C2456F">
              <w:rPr>
                <w:rStyle w:val="FontStyle39"/>
                <w:sz w:val="22"/>
                <w:szCs w:val="22"/>
              </w:rPr>
              <w:t>в виде электронного документа</w:t>
            </w:r>
            <w:r w:rsidR="00DA5873" w:rsidRPr="00DA5873">
              <w:rPr>
                <w:vertAlign w:val="superscript"/>
              </w:rPr>
              <w:fldChar w:fldCharType="begin"/>
            </w:r>
            <w:r w:rsidR="00DA5873" w:rsidRPr="00DA5873">
              <w:rPr>
                <w:vertAlign w:val="superscript"/>
              </w:rPr>
              <w:instrText xml:space="preserve"> NOTEREF _Ref163648976 \h </w:instrText>
            </w:r>
            <w:r w:rsidR="00DA5873">
              <w:rPr>
                <w:vertAlign w:val="superscript"/>
              </w:rPr>
              <w:instrText xml:space="preserve"> \* MERGEFORMAT </w:instrText>
            </w:r>
            <w:r w:rsidR="00DA5873" w:rsidRPr="00DA5873">
              <w:rPr>
                <w:vertAlign w:val="superscript"/>
              </w:rPr>
            </w:r>
            <w:r w:rsidR="00DA5873" w:rsidRPr="00DA5873">
              <w:rPr>
                <w:vertAlign w:val="superscript"/>
              </w:rPr>
              <w:fldChar w:fldCharType="separate"/>
            </w:r>
            <w:r w:rsidR="00DA5873" w:rsidRPr="00DA5873">
              <w:rPr>
                <w:vertAlign w:val="superscript"/>
              </w:rPr>
              <w:t>vii</w:t>
            </w:r>
            <w:r w:rsidR="00DA5873" w:rsidRPr="00DA5873">
              <w:rPr>
                <w:vertAlign w:val="superscript"/>
              </w:rPr>
              <w:fldChar w:fldCharType="end"/>
            </w:r>
            <w:r w:rsidR="00E26F91" w:rsidRPr="00E26F91">
              <w:rPr>
                <w:rStyle w:val="a9"/>
              </w:rPr>
              <w:fldChar w:fldCharType="begin"/>
            </w:r>
            <w:r w:rsidR="00E26F91" w:rsidRPr="00E26F91">
              <w:rPr>
                <w:rStyle w:val="a9"/>
              </w:rPr>
              <w:instrText xml:space="preserve"> NOTEREF _Ref163648976 \h </w:instrText>
            </w:r>
            <w:r w:rsidR="00E26F91">
              <w:rPr>
                <w:rStyle w:val="a9"/>
              </w:rPr>
              <w:instrText xml:space="preserve"> \* MERGEFORMAT </w:instrText>
            </w:r>
            <w:r w:rsidR="00E26F91" w:rsidRPr="00E26F91">
              <w:rPr>
                <w:rStyle w:val="a9"/>
              </w:rPr>
            </w:r>
            <w:r w:rsidR="00E26F91" w:rsidRPr="00E26F91">
              <w:rPr>
                <w:rStyle w:val="a9"/>
              </w:rPr>
              <w:fldChar w:fldCharType="end"/>
            </w:r>
            <w:r w:rsidR="00E32507" w:rsidRPr="002F04C8">
              <w:rPr>
                <w:rStyle w:val="FontStyle39"/>
                <w:sz w:val="22"/>
                <w:szCs w:val="22"/>
              </w:rPr>
              <w:t>.</w:t>
            </w:r>
          </w:p>
        </w:tc>
      </w:tr>
    </w:tbl>
    <w:p w:rsidR="00463CCF" w:rsidRDefault="00463CCF" w:rsidP="00463CCF">
      <w:pPr>
        <w:pStyle w:val="Style8"/>
        <w:tabs>
          <w:tab w:val="left" w:pos="567"/>
        </w:tabs>
        <w:spacing w:line="240" w:lineRule="auto"/>
        <w:contextualSpacing/>
        <w:rPr>
          <w:rStyle w:val="FontStyle39"/>
          <w:b/>
          <w:bCs/>
          <w:sz w:val="22"/>
          <w:szCs w:val="22"/>
        </w:rPr>
      </w:pPr>
    </w:p>
    <w:p w:rsidR="00AA3950" w:rsidRDefault="00463CCF" w:rsidP="00CB3A24">
      <w:pPr>
        <w:pStyle w:val="Style8"/>
        <w:spacing w:line="240" w:lineRule="auto"/>
        <w:ind w:left="-567" w:firstLine="567"/>
        <w:contextualSpacing/>
        <w:rPr>
          <w:rStyle w:val="FontStyle39"/>
          <w:b/>
          <w:bCs/>
          <w:sz w:val="22"/>
          <w:szCs w:val="22"/>
        </w:rPr>
      </w:pPr>
      <w:r w:rsidRPr="00C2456F">
        <w:rPr>
          <w:rStyle w:val="FontStyle39"/>
          <w:b/>
          <w:bCs/>
          <w:sz w:val="22"/>
          <w:szCs w:val="22"/>
        </w:rPr>
        <w:t xml:space="preserve">Если Клиент не может предоставить </w:t>
      </w:r>
      <w:r>
        <w:rPr>
          <w:rStyle w:val="FontStyle39"/>
          <w:b/>
          <w:bCs/>
          <w:sz w:val="22"/>
          <w:szCs w:val="22"/>
        </w:rPr>
        <w:t xml:space="preserve">в </w:t>
      </w:r>
      <w:r w:rsidRPr="00C2456F">
        <w:rPr>
          <w:rStyle w:val="FontStyle39"/>
          <w:b/>
          <w:bCs/>
          <w:sz w:val="22"/>
          <w:szCs w:val="22"/>
        </w:rPr>
        <w:t xml:space="preserve">Банк какие-либо из вышеперечисленных документов, то Клиент должен предоставить письмо с указанием причин, по которым соответствующие документы не могут быть предоставлены </w:t>
      </w:r>
      <w:r>
        <w:rPr>
          <w:rStyle w:val="FontStyle39"/>
          <w:b/>
          <w:bCs/>
          <w:sz w:val="22"/>
          <w:szCs w:val="22"/>
        </w:rPr>
        <w:t xml:space="preserve">в </w:t>
      </w:r>
      <w:r w:rsidRPr="00C2456F">
        <w:rPr>
          <w:rStyle w:val="FontStyle39"/>
          <w:b/>
          <w:bCs/>
          <w:sz w:val="22"/>
          <w:szCs w:val="22"/>
        </w:rPr>
        <w:t>Банк.</w:t>
      </w:r>
      <w:r>
        <w:rPr>
          <w:rStyle w:val="FontStyle39"/>
          <w:b/>
          <w:bCs/>
          <w:sz w:val="22"/>
          <w:szCs w:val="22"/>
        </w:rPr>
        <w:t xml:space="preserve"> </w:t>
      </w:r>
    </w:p>
    <w:p w:rsidR="005A149A" w:rsidRDefault="005A149A" w:rsidP="00463CCF">
      <w:pPr>
        <w:pStyle w:val="Style8"/>
        <w:tabs>
          <w:tab w:val="left" w:pos="567"/>
        </w:tabs>
        <w:spacing w:line="240" w:lineRule="auto"/>
        <w:ind w:left="-567"/>
        <w:contextualSpacing/>
        <w:rPr>
          <w:rStyle w:val="FontStyle39"/>
          <w:b/>
          <w:bCs/>
          <w:sz w:val="22"/>
          <w:szCs w:val="22"/>
        </w:rPr>
      </w:pPr>
    </w:p>
    <w:p w:rsidR="005A149A" w:rsidRPr="005A149A" w:rsidRDefault="005A149A" w:rsidP="00F54E02">
      <w:pPr>
        <w:pStyle w:val="a7"/>
        <w:spacing w:after="120"/>
        <w:ind w:left="-567" w:firstLine="567"/>
        <w:jc w:val="both"/>
        <w:rPr>
          <w:sz w:val="22"/>
          <w:szCs w:val="22"/>
        </w:rPr>
      </w:pPr>
      <w:r w:rsidRPr="005A149A">
        <w:rPr>
          <w:sz w:val="22"/>
          <w:szCs w:val="22"/>
        </w:rPr>
        <w:t xml:space="preserve">Если документы Клиента ранее были предоставлены в Банк для открытия банковского/ расчетного счета или в рамках иных соглашений с Банком, и Клиент подтверждает актуальность сведений, содержащихся в ранее направленных документах на дату заключения Генерального соглашения, то такие документы повторно у Клиента не запрашиваются. </w:t>
      </w:r>
    </w:p>
    <w:p w:rsidR="005A149A" w:rsidRPr="005A149A" w:rsidRDefault="005A149A" w:rsidP="00F54E02">
      <w:pPr>
        <w:pStyle w:val="a7"/>
        <w:spacing w:after="120"/>
        <w:ind w:left="-567" w:firstLine="567"/>
        <w:jc w:val="both"/>
        <w:rPr>
          <w:sz w:val="22"/>
          <w:szCs w:val="22"/>
        </w:rPr>
      </w:pPr>
      <w:r w:rsidRPr="005A149A">
        <w:rPr>
          <w:sz w:val="22"/>
          <w:szCs w:val="22"/>
        </w:rPr>
        <w:t>Банк имеет право повторно запросить предоставление обновленных документов Клиента (или письма, что с момента первоначального предост</w:t>
      </w:r>
      <w:bookmarkStart w:id="5" w:name="_GoBack"/>
      <w:bookmarkEnd w:id="5"/>
      <w:r w:rsidRPr="005A149A">
        <w:rPr>
          <w:sz w:val="22"/>
          <w:szCs w:val="22"/>
        </w:rPr>
        <w:t xml:space="preserve">авления документов каких-либо изменений не произошло (на усмотрение Банка)), в случае если с момента предоставления таких документов Клиентом прошло более 1 (Одного) месяца.  </w:t>
      </w:r>
    </w:p>
    <w:p w:rsidR="005A149A" w:rsidRDefault="005A149A" w:rsidP="00F54E02">
      <w:pPr>
        <w:pStyle w:val="a7"/>
        <w:spacing w:after="120"/>
        <w:ind w:left="-567" w:firstLine="567"/>
        <w:jc w:val="both"/>
        <w:rPr>
          <w:sz w:val="22"/>
          <w:szCs w:val="22"/>
        </w:rPr>
      </w:pPr>
      <w:r w:rsidRPr="005A149A">
        <w:rPr>
          <w:sz w:val="22"/>
          <w:szCs w:val="22"/>
        </w:rPr>
        <w:t>Все документы Клиента должны быть актуальны на дату их предоставления (если иной момент/ период отдельно не оговорен в Перечне документов).</w:t>
      </w:r>
    </w:p>
    <w:p w:rsidR="005A149A" w:rsidRDefault="005A149A" w:rsidP="00463CCF">
      <w:pPr>
        <w:pStyle w:val="Style8"/>
        <w:tabs>
          <w:tab w:val="left" w:pos="567"/>
        </w:tabs>
        <w:spacing w:line="240" w:lineRule="auto"/>
        <w:ind w:left="-567"/>
        <w:contextualSpacing/>
        <w:rPr>
          <w:rStyle w:val="FontStyle39"/>
          <w:b/>
          <w:bCs/>
          <w:sz w:val="22"/>
          <w:szCs w:val="22"/>
        </w:rPr>
      </w:pPr>
    </w:p>
    <w:p w:rsidR="001E2AB2" w:rsidRPr="00CC2A44" w:rsidRDefault="001E2AB2" w:rsidP="00463CCF">
      <w:pPr>
        <w:pStyle w:val="Style8"/>
        <w:tabs>
          <w:tab w:val="left" w:pos="567"/>
        </w:tabs>
        <w:spacing w:line="240" w:lineRule="auto"/>
        <w:ind w:left="-567"/>
        <w:contextualSpacing/>
        <w:rPr>
          <w:sz w:val="20"/>
          <w:szCs w:val="20"/>
        </w:rPr>
      </w:pPr>
    </w:p>
    <w:sectPr w:rsidR="001E2AB2" w:rsidRPr="00CC2A44" w:rsidSect="00CD267D">
      <w:headerReference w:type="default" r:id="rId8"/>
      <w:footerReference w:type="default" r:id="rId9"/>
      <w:pgSz w:w="11906" w:h="16838"/>
      <w:pgMar w:top="567" w:right="707" w:bottom="993" w:left="1701" w:header="42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09" w:rsidRDefault="00A97909" w:rsidP="007B0390">
      <w:r>
        <w:separator/>
      </w:r>
    </w:p>
  </w:endnote>
  <w:endnote w:type="continuationSeparator" w:id="0">
    <w:p w:rsidR="00A97909" w:rsidRDefault="00A97909" w:rsidP="007B0390">
      <w:r>
        <w:continuationSeparator/>
      </w:r>
    </w:p>
  </w:endnote>
  <w:endnote w:id="1">
    <w:p w:rsidR="009513EF" w:rsidRPr="0018543B" w:rsidRDefault="009513EF" w:rsidP="00484870">
      <w:pPr>
        <w:pStyle w:val="a7"/>
        <w:ind w:left="-567"/>
        <w:jc w:val="both"/>
        <w:rPr>
          <w:sz w:val="19"/>
          <w:szCs w:val="19"/>
        </w:rPr>
      </w:pPr>
      <w:r w:rsidRPr="00F5090A">
        <w:rPr>
          <w:rStyle w:val="a9"/>
        </w:rPr>
        <w:endnoteRef/>
      </w:r>
      <w:r w:rsidRPr="00F5090A">
        <w:t xml:space="preserve"> </w:t>
      </w:r>
      <w:r w:rsidRPr="0018543B">
        <w:rPr>
          <w:sz w:val="19"/>
          <w:szCs w:val="19"/>
        </w:rPr>
        <w:t xml:space="preserve">Под «Клиентом» </w:t>
      </w:r>
      <w:r w:rsidR="007C6588" w:rsidRPr="0018543B">
        <w:rPr>
          <w:sz w:val="19"/>
          <w:szCs w:val="19"/>
        </w:rPr>
        <w:t xml:space="preserve">здесь и далее понимается </w:t>
      </w:r>
      <w:r w:rsidRPr="0018543B">
        <w:rPr>
          <w:sz w:val="19"/>
          <w:szCs w:val="19"/>
        </w:rPr>
        <w:t>юридическое лицо</w:t>
      </w:r>
      <w:r w:rsidR="00484870" w:rsidRPr="0018543B">
        <w:rPr>
          <w:sz w:val="19"/>
          <w:szCs w:val="19"/>
        </w:rPr>
        <w:t xml:space="preserve"> - нерезидент</w:t>
      </w:r>
      <w:r w:rsidRPr="0018543B">
        <w:rPr>
          <w:sz w:val="19"/>
          <w:szCs w:val="19"/>
        </w:rPr>
        <w:t xml:space="preserve">, планирующее заключить или заключившее с ПАО «Совкомбанк» </w:t>
      </w:r>
      <w:r w:rsidR="00484870" w:rsidRPr="0018543B">
        <w:rPr>
          <w:sz w:val="19"/>
          <w:szCs w:val="19"/>
        </w:rPr>
        <w:t>ГЕНЕРАЛЬНОЕ СОГЛАШЕНИЕ О СРОЧНЫХ СДЕЛКАХ НА ФИНАНСОВЫХ РЫНКАХ (</w:t>
      </w:r>
      <w:r w:rsidR="00484870" w:rsidRPr="0018543B">
        <w:rPr>
          <w:sz w:val="19"/>
          <w:szCs w:val="19"/>
          <w:lang w:val="en-US"/>
        </w:rPr>
        <w:t>RISDA</w:t>
      </w:r>
      <w:r w:rsidR="00484870" w:rsidRPr="0018543B">
        <w:rPr>
          <w:sz w:val="19"/>
          <w:szCs w:val="19"/>
        </w:rPr>
        <w:t>), Генеральное соглашение об общих условиях размещения бивалютных депозитов</w:t>
      </w:r>
      <w:r w:rsidRPr="0018543B">
        <w:rPr>
          <w:sz w:val="19"/>
          <w:szCs w:val="19"/>
        </w:rPr>
        <w:t>.</w:t>
      </w:r>
    </w:p>
    <w:p w:rsidR="003B060B" w:rsidRPr="0018543B" w:rsidRDefault="003B060B" w:rsidP="00484870">
      <w:pPr>
        <w:pStyle w:val="a7"/>
        <w:ind w:left="-567"/>
        <w:jc w:val="both"/>
        <w:rPr>
          <w:sz w:val="19"/>
          <w:szCs w:val="19"/>
        </w:rPr>
      </w:pPr>
    </w:p>
    <w:p w:rsidR="009513EF" w:rsidRPr="0018543B" w:rsidRDefault="009513EF" w:rsidP="00484870">
      <w:pPr>
        <w:pStyle w:val="a7"/>
        <w:ind w:left="-567"/>
        <w:rPr>
          <w:sz w:val="19"/>
          <w:szCs w:val="19"/>
        </w:rPr>
      </w:pPr>
    </w:p>
  </w:endnote>
  <w:endnote w:id="2">
    <w:p w:rsidR="00617060" w:rsidRPr="0018543B" w:rsidRDefault="00617060" w:rsidP="00D93EB1">
      <w:pPr>
        <w:pStyle w:val="a7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sz w:val="19"/>
          <w:szCs w:val="19"/>
        </w:rPr>
        <w:t xml:space="preserve"> Документы должны быть легализованы посольством (консульством) иностранного государства в РФ либо посольством (консульством) РФ за границей и апостилированы в соответствии с Гаагской конвенцией 1961 года. </w:t>
      </w:r>
    </w:p>
    <w:p w:rsidR="00617060" w:rsidRPr="0018543B" w:rsidRDefault="00617060" w:rsidP="00AB70E9">
      <w:pPr>
        <w:pStyle w:val="a7"/>
        <w:ind w:left="-567" w:firstLine="567"/>
        <w:jc w:val="both"/>
        <w:rPr>
          <w:sz w:val="19"/>
          <w:szCs w:val="19"/>
        </w:rPr>
      </w:pPr>
      <w:r w:rsidRPr="0018543B">
        <w:rPr>
          <w:sz w:val="19"/>
          <w:szCs w:val="19"/>
        </w:rPr>
        <w:t xml:space="preserve">Легализации и проставления апостиля на документах не требуется (документы в данном случае удостоверяются нотариально), если: </w:t>
      </w:r>
    </w:p>
    <w:p w:rsidR="00617060" w:rsidRPr="0018543B" w:rsidRDefault="00617060" w:rsidP="00AB70E9">
      <w:pPr>
        <w:pStyle w:val="a7"/>
        <w:ind w:left="-567" w:firstLine="567"/>
        <w:jc w:val="both"/>
        <w:rPr>
          <w:sz w:val="19"/>
          <w:szCs w:val="19"/>
        </w:rPr>
      </w:pPr>
      <w:r w:rsidRPr="0018543B">
        <w:rPr>
          <w:sz w:val="19"/>
          <w:szCs w:val="19"/>
        </w:rPr>
        <w:t>- документы были совершены на территории иностранных государств участников Конвенции о правовой помощи и правовых отношениях по гражданским, семейным и уголовным делам (подписана в Минске 22.01.1993);</w:t>
      </w:r>
    </w:p>
    <w:p w:rsidR="00617060" w:rsidRPr="0018543B" w:rsidRDefault="00617060" w:rsidP="00A60E56">
      <w:pPr>
        <w:pStyle w:val="a7"/>
        <w:spacing w:after="120"/>
        <w:ind w:left="-567" w:firstLine="567"/>
        <w:jc w:val="both"/>
        <w:rPr>
          <w:sz w:val="19"/>
          <w:szCs w:val="19"/>
        </w:rPr>
      </w:pPr>
      <w:r w:rsidRPr="0018543B">
        <w:rPr>
          <w:sz w:val="19"/>
          <w:szCs w:val="19"/>
        </w:rPr>
        <w:t>- документы были оформлены на территории иностранных государств, с которыми РФ заключила договоры о правовой помощи и правовых отношениях по гражданским, семейным и уголовным делам.</w:t>
      </w:r>
    </w:p>
    <w:p w:rsidR="00617060" w:rsidRPr="0018543B" w:rsidRDefault="00617060" w:rsidP="00A60E56">
      <w:pPr>
        <w:pStyle w:val="a7"/>
        <w:spacing w:after="120"/>
        <w:ind w:left="-567" w:firstLine="567"/>
        <w:jc w:val="both"/>
        <w:rPr>
          <w:sz w:val="19"/>
          <w:szCs w:val="19"/>
        </w:rPr>
      </w:pPr>
      <w:r w:rsidRPr="0018543B">
        <w:rPr>
          <w:sz w:val="19"/>
          <w:szCs w:val="19"/>
        </w:rPr>
        <w:t xml:space="preserve">Документы, выданные компетентными органами иностранных государств, подтверждающие статус юридических лиц - нерезидентов, не являющихся банками-нерезидентами, иностранных структур без образования юридического лица Банк принимает без их легализации, за исключением случаев наличия у работников Банка сомнений в достоверности или точности представленных указанными лицами документов и (или) сведений либо подозрений в том, что целью заключения Генерального соглашения указанными лицами с Банком является совершение операций в целях легализации (отмывания) доходов, полученных преступным путем, или финансирования терроризма.  </w:t>
      </w:r>
    </w:p>
    <w:p w:rsidR="003B060B" w:rsidRPr="0018543B" w:rsidRDefault="003B060B" w:rsidP="00AA53D9">
      <w:pPr>
        <w:pStyle w:val="a7"/>
        <w:ind w:left="-567" w:firstLine="567"/>
        <w:jc w:val="both"/>
        <w:rPr>
          <w:sz w:val="19"/>
          <w:szCs w:val="19"/>
        </w:rPr>
      </w:pPr>
    </w:p>
    <w:p w:rsidR="00617060" w:rsidRPr="0018543B" w:rsidRDefault="00617060" w:rsidP="00D93EB1">
      <w:pPr>
        <w:pStyle w:val="a7"/>
        <w:ind w:left="-567"/>
        <w:jc w:val="both"/>
        <w:rPr>
          <w:sz w:val="19"/>
          <w:szCs w:val="19"/>
        </w:rPr>
      </w:pPr>
    </w:p>
  </w:endnote>
  <w:endnote w:id="3">
    <w:p w:rsidR="00617060" w:rsidRPr="0018543B" w:rsidRDefault="00617060" w:rsidP="009513EF">
      <w:pPr>
        <w:pStyle w:val="a7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sz w:val="19"/>
          <w:szCs w:val="19"/>
        </w:rPr>
        <w:t xml:space="preserve"> Под «Банком» здесь и далее понимается Публичное акционерное общество «Совкомбанк» (ПАО «Совкомбанк»).</w:t>
      </w:r>
    </w:p>
    <w:p w:rsidR="003B060B" w:rsidRPr="0018543B" w:rsidRDefault="003B060B" w:rsidP="009513EF">
      <w:pPr>
        <w:pStyle w:val="a7"/>
        <w:ind w:left="-567"/>
        <w:jc w:val="both"/>
        <w:rPr>
          <w:sz w:val="19"/>
          <w:szCs w:val="19"/>
        </w:rPr>
      </w:pPr>
    </w:p>
    <w:p w:rsidR="00617060" w:rsidRPr="0018543B" w:rsidRDefault="00617060" w:rsidP="009513EF">
      <w:pPr>
        <w:pStyle w:val="a7"/>
        <w:ind w:left="-567"/>
        <w:jc w:val="both"/>
        <w:rPr>
          <w:sz w:val="19"/>
          <w:szCs w:val="19"/>
        </w:rPr>
      </w:pPr>
    </w:p>
  </w:endnote>
  <w:endnote w:id="4">
    <w:p w:rsidR="003B060B" w:rsidRDefault="00617060" w:rsidP="002658C5">
      <w:pPr>
        <w:pStyle w:val="a7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rStyle w:val="a9"/>
          <w:sz w:val="19"/>
          <w:szCs w:val="19"/>
        </w:rPr>
        <w:t xml:space="preserve">  </w:t>
      </w:r>
      <w:r w:rsidRPr="0018543B">
        <w:rPr>
          <w:sz w:val="19"/>
          <w:szCs w:val="19"/>
        </w:rPr>
        <w:t>Документы, составленные полностью или в какой-либо их части на иностранном языке, представляются в Банк с переводом на русский язык, заверенным нотариально.</w:t>
      </w:r>
    </w:p>
    <w:p w:rsidR="002658C5" w:rsidRDefault="002658C5" w:rsidP="002658C5">
      <w:pPr>
        <w:pStyle w:val="a7"/>
        <w:ind w:left="-567"/>
        <w:jc w:val="both"/>
        <w:rPr>
          <w:sz w:val="19"/>
          <w:szCs w:val="19"/>
        </w:rPr>
      </w:pPr>
    </w:p>
    <w:p w:rsidR="002658C5" w:rsidRPr="0018543B" w:rsidRDefault="002658C5" w:rsidP="002658C5">
      <w:pPr>
        <w:pStyle w:val="a7"/>
        <w:ind w:left="-567"/>
        <w:jc w:val="both"/>
        <w:rPr>
          <w:sz w:val="19"/>
          <w:szCs w:val="19"/>
        </w:rPr>
      </w:pPr>
    </w:p>
  </w:endnote>
  <w:endnote w:id="5">
    <w:p w:rsidR="00881BD3" w:rsidRPr="0018543B" w:rsidRDefault="00600E3C" w:rsidP="00F54E02">
      <w:pPr>
        <w:pStyle w:val="a3"/>
        <w:spacing w:after="120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sz w:val="19"/>
          <w:szCs w:val="19"/>
        </w:rPr>
        <w:t xml:space="preserve"> </w:t>
      </w:r>
      <w:r w:rsidR="00881BD3" w:rsidRPr="0018543B">
        <w:rPr>
          <w:sz w:val="19"/>
          <w:szCs w:val="19"/>
        </w:rPr>
        <w:t xml:space="preserve">Изготовленные Клиентом </w:t>
      </w:r>
      <w:r w:rsidR="00881BD3" w:rsidRPr="00D1395B">
        <w:rPr>
          <w:b/>
          <w:sz w:val="19"/>
          <w:szCs w:val="19"/>
        </w:rPr>
        <w:t>копии документов на бумажном носителе</w:t>
      </w:r>
      <w:r w:rsidR="00193488" w:rsidRPr="0018543B">
        <w:rPr>
          <w:sz w:val="19"/>
          <w:szCs w:val="19"/>
        </w:rPr>
        <w:t xml:space="preserve"> должны </w:t>
      </w:r>
      <w:r w:rsidR="00881BD3" w:rsidRPr="0018543B">
        <w:rPr>
          <w:sz w:val="19"/>
          <w:szCs w:val="19"/>
        </w:rPr>
        <w:t>содержа</w:t>
      </w:r>
      <w:r w:rsidR="00193488" w:rsidRPr="0018543B">
        <w:rPr>
          <w:sz w:val="19"/>
          <w:szCs w:val="19"/>
        </w:rPr>
        <w:t>ть</w:t>
      </w:r>
      <w:r w:rsidR="00881BD3" w:rsidRPr="0018543B">
        <w:rPr>
          <w:sz w:val="19"/>
          <w:szCs w:val="19"/>
        </w:rPr>
        <w:t xml:space="preserve"> заверительную надпись</w:t>
      </w:r>
      <w:r w:rsidR="00225657" w:rsidRPr="0018543B">
        <w:rPr>
          <w:sz w:val="19"/>
          <w:szCs w:val="19"/>
        </w:rPr>
        <w:t xml:space="preserve"> ЕИО Клиента/</w:t>
      </w:r>
      <w:r w:rsidR="00881BD3" w:rsidRPr="0018543B">
        <w:rPr>
          <w:sz w:val="19"/>
          <w:szCs w:val="19"/>
        </w:rPr>
        <w:t xml:space="preserve"> уполномоченного лица</w:t>
      </w:r>
      <w:r w:rsidR="00170133" w:rsidRPr="0018543B">
        <w:rPr>
          <w:sz w:val="19"/>
          <w:szCs w:val="19"/>
        </w:rPr>
        <w:t xml:space="preserve"> (с приложением документов, подтверждающих полномочия такого лица на право заверения копий документов Клиента)</w:t>
      </w:r>
      <w:r w:rsidR="00881BD3" w:rsidRPr="0018543B">
        <w:rPr>
          <w:sz w:val="19"/>
          <w:szCs w:val="19"/>
        </w:rPr>
        <w:t xml:space="preserve"> Клиента </w:t>
      </w:r>
      <w:r w:rsidR="00225657" w:rsidRPr="0018543B">
        <w:rPr>
          <w:sz w:val="19"/>
          <w:szCs w:val="19"/>
        </w:rPr>
        <w:t xml:space="preserve">- </w:t>
      </w:r>
      <w:r w:rsidR="00881BD3" w:rsidRPr="0018543B">
        <w:rPr>
          <w:sz w:val="19"/>
          <w:szCs w:val="19"/>
        </w:rPr>
        <w:t>«КОПИЯ ВЕРНА», фамилию, имя, отчество (при наличии), наименование должности, с проставлением его собственноручной подписи, даты заверения документа и оттиска печати Клиента</w:t>
      </w:r>
      <w:r w:rsidR="00170133" w:rsidRPr="0018543B">
        <w:rPr>
          <w:sz w:val="19"/>
          <w:szCs w:val="19"/>
        </w:rPr>
        <w:t xml:space="preserve"> (при наличии)</w:t>
      </w:r>
      <w:r w:rsidR="00881BD3" w:rsidRPr="0018543B">
        <w:rPr>
          <w:sz w:val="19"/>
          <w:szCs w:val="19"/>
        </w:rPr>
        <w:t xml:space="preserve">. </w:t>
      </w:r>
    </w:p>
    <w:p w:rsidR="00600E3C" w:rsidRPr="0018543B" w:rsidRDefault="00173D1A" w:rsidP="00F54E02">
      <w:pPr>
        <w:pStyle w:val="a7"/>
        <w:spacing w:after="120"/>
        <w:ind w:left="-567" w:firstLine="567"/>
        <w:jc w:val="both"/>
        <w:rPr>
          <w:sz w:val="19"/>
          <w:szCs w:val="19"/>
        </w:rPr>
      </w:pPr>
      <w:r w:rsidRPr="0018543B">
        <w:rPr>
          <w:sz w:val="19"/>
          <w:szCs w:val="19"/>
        </w:rPr>
        <w:t>Копия документа, состоящая более, чем из одного листа, должна содержать заверительную надпись ЕИО Клиента/ уполномоченного лица Клиента на каждой странице; либо быть прошита, пронумерована, и содержать на последнем листе документа (на обороте) сшив - «Всего прошито, пронумеровано ___ листов» и заверительную надпись ЕИО Клиента/ уполномоченного лица Клиента.</w:t>
      </w:r>
    </w:p>
    <w:p w:rsidR="00173D1A" w:rsidRPr="0018543B" w:rsidRDefault="00173D1A" w:rsidP="00AB70E9">
      <w:pPr>
        <w:pStyle w:val="a7"/>
        <w:ind w:left="-567" w:firstLine="567"/>
        <w:jc w:val="both"/>
        <w:rPr>
          <w:sz w:val="19"/>
          <w:szCs w:val="19"/>
        </w:rPr>
      </w:pPr>
    </w:p>
    <w:p w:rsidR="00600E3C" w:rsidRPr="0018543B" w:rsidRDefault="00600E3C" w:rsidP="00600E3C">
      <w:pPr>
        <w:pStyle w:val="a7"/>
        <w:ind w:left="-567"/>
        <w:jc w:val="both"/>
        <w:rPr>
          <w:sz w:val="19"/>
          <w:szCs w:val="19"/>
        </w:rPr>
      </w:pPr>
    </w:p>
  </w:endnote>
  <w:endnote w:id="6">
    <w:p w:rsidR="00920CD0" w:rsidRPr="0018543B" w:rsidRDefault="00920CD0" w:rsidP="00920CD0">
      <w:pPr>
        <w:pStyle w:val="a7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sz w:val="19"/>
          <w:szCs w:val="19"/>
        </w:rPr>
        <w:t xml:space="preserve"> Под </w:t>
      </w:r>
      <w:r w:rsidR="007C6588" w:rsidRPr="0018543B">
        <w:rPr>
          <w:sz w:val="19"/>
          <w:szCs w:val="19"/>
        </w:rPr>
        <w:t>«</w:t>
      </w:r>
      <w:r w:rsidRPr="0018543B">
        <w:rPr>
          <w:sz w:val="19"/>
          <w:szCs w:val="19"/>
        </w:rPr>
        <w:t>Генеральным с</w:t>
      </w:r>
      <w:r w:rsidR="00AE48A4" w:rsidRPr="0018543B">
        <w:rPr>
          <w:sz w:val="19"/>
          <w:szCs w:val="19"/>
        </w:rPr>
        <w:t>оглашением</w:t>
      </w:r>
      <w:r w:rsidR="007C6588" w:rsidRPr="0018543B">
        <w:rPr>
          <w:sz w:val="19"/>
          <w:szCs w:val="19"/>
        </w:rPr>
        <w:t>»</w:t>
      </w:r>
      <w:r w:rsidR="00AE48A4" w:rsidRPr="0018543B">
        <w:rPr>
          <w:sz w:val="19"/>
          <w:szCs w:val="19"/>
        </w:rPr>
        <w:t xml:space="preserve"> здесь и далее понимаю</w:t>
      </w:r>
      <w:r w:rsidR="0083105B" w:rsidRPr="0018543B">
        <w:rPr>
          <w:sz w:val="19"/>
          <w:szCs w:val="19"/>
        </w:rPr>
        <w:t xml:space="preserve">тся </w:t>
      </w:r>
      <w:r w:rsidRPr="0018543B">
        <w:rPr>
          <w:sz w:val="19"/>
          <w:szCs w:val="19"/>
        </w:rPr>
        <w:t>ГЕНЕРАЛЬНОЕ СОГЛАШЕНИЕ О СРОЧНЫХ СДЕЛКАХ НА ФИНАНСОВЫХ РЫНКАХ (</w:t>
      </w:r>
      <w:r w:rsidRPr="0018543B">
        <w:rPr>
          <w:sz w:val="19"/>
          <w:szCs w:val="19"/>
          <w:lang w:val="en-US"/>
        </w:rPr>
        <w:t>RISDA</w:t>
      </w:r>
      <w:r w:rsidRPr="0018543B">
        <w:rPr>
          <w:sz w:val="19"/>
          <w:szCs w:val="19"/>
        </w:rPr>
        <w:t>)</w:t>
      </w:r>
      <w:r w:rsidR="00940B0F" w:rsidRPr="0018543B">
        <w:rPr>
          <w:sz w:val="19"/>
          <w:szCs w:val="19"/>
        </w:rPr>
        <w:t xml:space="preserve"> и (или)</w:t>
      </w:r>
      <w:r w:rsidRPr="0018543B">
        <w:rPr>
          <w:sz w:val="19"/>
          <w:szCs w:val="19"/>
        </w:rPr>
        <w:t xml:space="preserve"> Генеральное соглашение об общих условиях размещения бивалютных депозитов</w:t>
      </w:r>
      <w:r w:rsidR="00AE48A4" w:rsidRPr="0018543B">
        <w:rPr>
          <w:sz w:val="19"/>
          <w:szCs w:val="19"/>
        </w:rPr>
        <w:t>, заключаемые</w:t>
      </w:r>
      <w:r w:rsidR="00940B0F" w:rsidRPr="0018543B">
        <w:rPr>
          <w:sz w:val="19"/>
          <w:szCs w:val="19"/>
        </w:rPr>
        <w:t xml:space="preserve"> (-енные)</w:t>
      </w:r>
      <w:r w:rsidR="00AE48A4" w:rsidRPr="0018543B">
        <w:rPr>
          <w:sz w:val="19"/>
          <w:szCs w:val="19"/>
        </w:rPr>
        <w:t xml:space="preserve"> между Банком и Клиентом</w:t>
      </w:r>
      <w:r w:rsidR="00940B0F" w:rsidRPr="0018543B">
        <w:rPr>
          <w:sz w:val="19"/>
          <w:szCs w:val="19"/>
        </w:rPr>
        <w:t>.</w:t>
      </w:r>
    </w:p>
    <w:p w:rsidR="0018543B" w:rsidRPr="0018543B" w:rsidRDefault="0018543B" w:rsidP="00920CD0">
      <w:pPr>
        <w:pStyle w:val="a7"/>
        <w:ind w:left="-567"/>
        <w:jc w:val="both"/>
        <w:rPr>
          <w:sz w:val="19"/>
          <w:szCs w:val="19"/>
        </w:rPr>
      </w:pPr>
    </w:p>
    <w:p w:rsidR="001A1E39" w:rsidRPr="0018543B" w:rsidRDefault="001A1E39" w:rsidP="00920CD0">
      <w:pPr>
        <w:pStyle w:val="a7"/>
        <w:ind w:left="-567"/>
        <w:jc w:val="both"/>
        <w:rPr>
          <w:sz w:val="19"/>
          <w:szCs w:val="19"/>
        </w:rPr>
      </w:pPr>
    </w:p>
  </w:endnote>
  <w:endnote w:id="7">
    <w:p w:rsidR="00F66186" w:rsidRPr="0018543B" w:rsidRDefault="00993864" w:rsidP="00F66186">
      <w:pPr>
        <w:pStyle w:val="a3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sz w:val="19"/>
          <w:szCs w:val="19"/>
        </w:rPr>
        <w:t xml:space="preserve"> </w:t>
      </w:r>
      <w:r w:rsidR="00F66186" w:rsidRPr="0018543B">
        <w:rPr>
          <w:sz w:val="19"/>
          <w:szCs w:val="19"/>
        </w:rPr>
        <w:t xml:space="preserve">Для целей настоящего Перечня документов </w:t>
      </w:r>
      <w:r w:rsidR="00F66186" w:rsidRPr="0018543B">
        <w:rPr>
          <w:b/>
          <w:sz w:val="19"/>
          <w:szCs w:val="19"/>
        </w:rPr>
        <w:t>под электронным документом</w:t>
      </w:r>
      <w:r w:rsidR="00F66186" w:rsidRPr="0018543B">
        <w:rPr>
          <w:sz w:val="19"/>
          <w:szCs w:val="19"/>
        </w:rPr>
        <w:t xml:space="preserve"> </w:t>
      </w:r>
      <w:r w:rsidR="00F66186" w:rsidRPr="00F54E02">
        <w:rPr>
          <w:sz w:val="19"/>
          <w:szCs w:val="19"/>
        </w:rPr>
        <w:t>понимается:</w:t>
      </w:r>
    </w:p>
    <w:p w:rsidR="00F66186" w:rsidRPr="0018543B" w:rsidRDefault="00F66186" w:rsidP="00F66186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18543B">
        <w:rPr>
          <w:sz w:val="19"/>
          <w:szCs w:val="19"/>
        </w:rPr>
        <w:t xml:space="preserve">1. сканированная копия документа с оригинала документа на бумажном носителе, направленная по системам электронного документооборота (ЭДО)/ каналам обмена информацией, согласованным с Банком и подписанный соответственно усиленной квалифицированной электронной подписью (далее – УКЭП) ЕИО Клиента/ уполномоченного лица (при наличии соответствующего права) Клиента, при наличии у Банка соответствующей технической возможности проверки УКЭП, и при условии, что УКЭП выдана аккредитованным на территории Российской Федерации удостоверяющим центром; </w:t>
      </w:r>
    </w:p>
    <w:p w:rsidR="00F66186" w:rsidRPr="0018543B" w:rsidRDefault="00F66186" w:rsidP="00F66186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18543B">
        <w:rPr>
          <w:sz w:val="19"/>
          <w:szCs w:val="19"/>
        </w:rPr>
        <w:t>2. сканированная копия с оригинала документа на бумажном носителе, направленная посредством системы «Банк-Клиент», вложенным файлом к сообщению, подписанному электронной подписью (далее – ЭП) ЕИО Клиента/ уполномоченного лица Клиента (при наличии соответствующего права);</w:t>
      </w:r>
    </w:p>
    <w:p w:rsidR="00F66186" w:rsidRPr="0018543B" w:rsidRDefault="00F66186" w:rsidP="00F66186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18543B">
        <w:rPr>
          <w:sz w:val="19"/>
          <w:szCs w:val="19"/>
        </w:rPr>
        <w:t>3. электронный документ, направленный по системам электронного документооборота (ЭДО)/ каналам обмена информацией, согласованным с Банком, и подписанный УКЭП ЕИО Клиента/ уполномоченного лица (при наличии соответствующего права) Клиента, при наличии у Банка соответствующей технической возможности проверки УКЭП, и при условии, что УКЭП выдана аккредитованным на территории Российской Федерации удостоверяющим центром;</w:t>
      </w:r>
    </w:p>
    <w:p w:rsidR="00F66186" w:rsidRPr="0018543B" w:rsidRDefault="00F66186" w:rsidP="00F66186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18543B">
        <w:rPr>
          <w:sz w:val="19"/>
          <w:szCs w:val="19"/>
        </w:rPr>
        <w:t>4. электронный документ, направленный посредством системы «Банк-Клиент», вложенным файлом к сообщению, подписанному ЭП ЕИО Клиента/ уполномоченного лица Клиента (при наличии соответствующего права)</w:t>
      </w:r>
      <w:r w:rsidR="0018543B" w:rsidRPr="0018543B">
        <w:rPr>
          <w:sz w:val="19"/>
          <w:szCs w:val="19"/>
        </w:rPr>
        <w:t>.</w:t>
      </w:r>
    </w:p>
    <w:p w:rsidR="00993864" w:rsidRDefault="00993864" w:rsidP="00F66186">
      <w:pPr>
        <w:pStyle w:val="a3"/>
        <w:ind w:left="-567"/>
        <w:jc w:val="both"/>
        <w:rPr>
          <w:sz w:val="19"/>
          <w:szCs w:val="19"/>
        </w:rPr>
      </w:pPr>
    </w:p>
    <w:p w:rsidR="00F54E02" w:rsidRPr="0018543B" w:rsidRDefault="00F54E02" w:rsidP="00F66186">
      <w:pPr>
        <w:pStyle w:val="a3"/>
        <w:ind w:left="-567"/>
        <w:jc w:val="both"/>
        <w:rPr>
          <w:sz w:val="19"/>
          <w:szCs w:val="19"/>
        </w:rPr>
      </w:pPr>
    </w:p>
  </w:endnote>
  <w:endnote w:id="8">
    <w:p w:rsidR="00B57729" w:rsidRPr="0018543B" w:rsidRDefault="00B57729" w:rsidP="00B57729">
      <w:pPr>
        <w:pStyle w:val="a7"/>
        <w:ind w:left="-567"/>
        <w:jc w:val="both"/>
        <w:rPr>
          <w:sz w:val="19"/>
          <w:szCs w:val="19"/>
        </w:rPr>
      </w:pPr>
      <w:r w:rsidRPr="0018543B">
        <w:rPr>
          <w:rStyle w:val="a9"/>
          <w:sz w:val="19"/>
          <w:szCs w:val="19"/>
        </w:rPr>
        <w:endnoteRef/>
      </w:r>
      <w:r w:rsidRPr="0018543B">
        <w:rPr>
          <w:sz w:val="19"/>
          <w:szCs w:val="19"/>
        </w:rPr>
        <w:t xml:space="preserve">  </w:t>
      </w:r>
      <w:r w:rsidR="00A521EA" w:rsidRPr="0018543B">
        <w:rPr>
          <w:sz w:val="19"/>
          <w:szCs w:val="19"/>
        </w:rPr>
        <w:t>В результате проведенного анализа документов Клиента Банком могут быть обоснованно запрошены дополнительные/ иные документы по форме, удовлетворяющей Банк.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0642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F0353" w:rsidRPr="006F0353" w:rsidRDefault="006F0353">
        <w:pPr>
          <w:pStyle w:val="af4"/>
          <w:jc w:val="right"/>
          <w:rPr>
            <w:sz w:val="20"/>
            <w:szCs w:val="20"/>
          </w:rPr>
        </w:pPr>
        <w:r w:rsidRPr="006F0353">
          <w:rPr>
            <w:sz w:val="20"/>
            <w:szCs w:val="20"/>
          </w:rPr>
          <w:fldChar w:fldCharType="begin"/>
        </w:r>
        <w:r w:rsidRPr="006F0353">
          <w:rPr>
            <w:sz w:val="20"/>
            <w:szCs w:val="20"/>
          </w:rPr>
          <w:instrText>PAGE   \* MERGEFORMAT</w:instrText>
        </w:r>
        <w:r w:rsidRPr="006F0353">
          <w:rPr>
            <w:sz w:val="20"/>
            <w:szCs w:val="20"/>
          </w:rPr>
          <w:fldChar w:fldCharType="separate"/>
        </w:r>
        <w:r w:rsidR="00A97909">
          <w:rPr>
            <w:noProof/>
            <w:sz w:val="20"/>
            <w:szCs w:val="20"/>
          </w:rPr>
          <w:t>1</w:t>
        </w:r>
        <w:r w:rsidRPr="006F0353">
          <w:rPr>
            <w:sz w:val="20"/>
            <w:szCs w:val="20"/>
          </w:rPr>
          <w:fldChar w:fldCharType="end"/>
        </w:r>
      </w:p>
    </w:sdtContent>
  </w:sdt>
  <w:p w:rsidR="006F0353" w:rsidRDefault="006F035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09" w:rsidRDefault="00A97909" w:rsidP="007B0390">
      <w:r>
        <w:separator/>
      </w:r>
    </w:p>
  </w:footnote>
  <w:footnote w:type="continuationSeparator" w:id="0">
    <w:p w:rsidR="00A97909" w:rsidRDefault="00A97909" w:rsidP="007B0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B0F" w:rsidRDefault="00940B0F" w:rsidP="00500A5A">
    <w:pPr>
      <w:pStyle w:val="af2"/>
      <w:jc w:val="right"/>
    </w:pPr>
    <w:r w:rsidRPr="00AE2CB2">
      <w:rPr>
        <w:rFonts w:ascii="Verdana" w:hAnsi="Verdana"/>
        <w:b/>
        <w:noProof/>
        <w:color w:val="44546A" w:themeColor="text2"/>
      </w:rPr>
      <w:drawing>
        <wp:inline distT="0" distB="0" distL="0" distR="0" wp14:anchorId="388C711F" wp14:editId="7EDC8E7F">
          <wp:extent cx="2167247" cy="511026"/>
          <wp:effectExtent l="0" t="0" r="0" b="0"/>
          <wp:docPr id="1" name="Рисунок 1" descr="C:\Users\bencionokdm\Downloads\scb_logo_RGB_NEW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encionokdm\Downloads\scb_logo_RGB_NEW_ma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791" cy="55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DE2"/>
    <w:multiLevelType w:val="hybridMultilevel"/>
    <w:tmpl w:val="4DE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5AA4"/>
    <w:multiLevelType w:val="hybridMultilevel"/>
    <w:tmpl w:val="7B3C352C"/>
    <w:lvl w:ilvl="0" w:tplc="32F8DD2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27AD50C0"/>
    <w:multiLevelType w:val="hybridMultilevel"/>
    <w:tmpl w:val="E67A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5CD"/>
    <w:multiLevelType w:val="hybridMultilevel"/>
    <w:tmpl w:val="6840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06DD"/>
    <w:multiLevelType w:val="hybridMultilevel"/>
    <w:tmpl w:val="5B2C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579A3"/>
    <w:multiLevelType w:val="hybridMultilevel"/>
    <w:tmpl w:val="724E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9510B"/>
    <w:multiLevelType w:val="hybridMultilevel"/>
    <w:tmpl w:val="952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7E0D"/>
    <w:multiLevelType w:val="hybridMultilevel"/>
    <w:tmpl w:val="20327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5727"/>
    <w:multiLevelType w:val="hybridMultilevel"/>
    <w:tmpl w:val="80D04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31278F"/>
    <w:multiLevelType w:val="hybridMultilevel"/>
    <w:tmpl w:val="8EC6D38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63A7A5E"/>
    <w:multiLevelType w:val="hybridMultilevel"/>
    <w:tmpl w:val="7B12F934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6FF72350"/>
    <w:multiLevelType w:val="hybridMultilevel"/>
    <w:tmpl w:val="348A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E3840"/>
    <w:multiLevelType w:val="hybridMultilevel"/>
    <w:tmpl w:val="3DD6C876"/>
    <w:lvl w:ilvl="0" w:tplc="F7B69CD4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607679"/>
    <w:multiLevelType w:val="hybridMultilevel"/>
    <w:tmpl w:val="CBCA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12589"/>
    <w:multiLevelType w:val="hybridMultilevel"/>
    <w:tmpl w:val="54DC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3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27"/>
    <w:rsid w:val="00004867"/>
    <w:rsid w:val="00024BC2"/>
    <w:rsid w:val="00026D3C"/>
    <w:rsid w:val="000307AA"/>
    <w:rsid w:val="00047218"/>
    <w:rsid w:val="00052D5A"/>
    <w:rsid w:val="00055DB9"/>
    <w:rsid w:val="0006566C"/>
    <w:rsid w:val="000668CE"/>
    <w:rsid w:val="000732BC"/>
    <w:rsid w:val="0009787F"/>
    <w:rsid w:val="000A48FA"/>
    <w:rsid w:val="000C548D"/>
    <w:rsid w:val="000D17CA"/>
    <w:rsid w:val="000D31DF"/>
    <w:rsid w:val="000D4238"/>
    <w:rsid w:val="000E1E68"/>
    <w:rsid w:val="000F3F28"/>
    <w:rsid w:val="00100DF5"/>
    <w:rsid w:val="00101A38"/>
    <w:rsid w:val="00113A29"/>
    <w:rsid w:val="00113AF6"/>
    <w:rsid w:val="00121DC9"/>
    <w:rsid w:val="00124D41"/>
    <w:rsid w:val="00125EED"/>
    <w:rsid w:val="00131C20"/>
    <w:rsid w:val="00151FC3"/>
    <w:rsid w:val="0015468A"/>
    <w:rsid w:val="00161E77"/>
    <w:rsid w:val="001657CA"/>
    <w:rsid w:val="00166647"/>
    <w:rsid w:val="00170133"/>
    <w:rsid w:val="00173D1A"/>
    <w:rsid w:val="0018543B"/>
    <w:rsid w:val="001875E0"/>
    <w:rsid w:val="00193488"/>
    <w:rsid w:val="001A1E39"/>
    <w:rsid w:val="001B6AF5"/>
    <w:rsid w:val="001E1F08"/>
    <w:rsid w:val="001E2AB2"/>
    <w:rsid w:val="001F392A"/>
    <w:rsid w:val="00202033"/>
    <w:rsid w:val="002040DA"/>
    <w:rsid w:val="00204425"/>
    <w:rsid w:val="0021195D"/>
    <w:rsid w:val="00225068"/>
    <w:rsid w:val="00225657"/>
    <w:rsid w:val="00242979"/>
    <w:rsid w:val="00244540"/>
    <w:rsid w:val="00250151"/>
    <w:rsid w:val="002658C5"/>
    <w:rsid w:val="00282FDC"/>
    <w:rsid w:val="00286BDA"/>
    <w:rsid w:val="002A02C4"/>
    <w:rsid w:val="002A0E37"/>
    <w:rsid w:val="002B3869"/>
    <w:rsid w:val="002B3984"/>
    <w:rsid w:val="002B58F6"/>
    <w:rsid w:val="002D09FC"/>
    <w:rsid w:val="002E2987"/>
    <w:rsid w:val="002E3A39"/>
    <w:rsid w:val="002F04C8"/>
    <w:rsid w:val="00301758"/>
    <w:rsid w:val="00325A7F"/>
    <w:rsid w:val="00331A1C"/>
    <w:rsid w:val="003420F0"/>
    <w:rsid w:val="0035252F"/>
    <w:rsid w:val="0037531E"/>
    <w:rsid w:val="00382FB7"/>
    <w:rsid w:val="003A481C"/>
    <w:rsid w:val="003B060B"/>
    <w:rsid w:val="003B1A3D"/>
    <w:rsid w:val="003B6943"/>
    <w:rsid w:val="003D0731"/>
    <w:rsid w:val="003D4425"/>
    <w:rsid w:val="003D59E0"/>
    <w:rsid w:val="003D6867"/>
    <w:rsid w:val="003E1197"/>
    <w:rsid w:val="003F0233"/>
    <w:rsid w:val="003F2FC1"/>
    <w:rsid w:val="003F6B95"/>
    <w:rsid w:val="00402F89"/>
    <w:rsid w:val="00406690"/>
    <w:rsid w:val="0041351B"/>
    <w:rsid w:val="00414737"/>
    <w:rsid w:val="00421B2D"/>
    <w:rsid w:val="00430C2A"/>
    <w:rsid w:val="00433149"/>
    <w:rsid w:val="00442A63"/>
    <w:rsid w:val="00444C25"/>
    <w:rsid w:val="00445F13"/>
    <w:rsid w:val="004519D8"/>
    <w:rsid w:val="004552B6"/>
    <w:rsid w:val="00456FAF"/>
    <w:rsid w:val="00457180"/>
    <w:rsid w:val="00463CCF"/>
    <w:rsid w:val="0048062E"/>
    <w:rsid w:val="00484870"/>
    <w:rsid w:val="004A0B1C"/>
    <w:rsid w:val="004A2E4B"/>
    <w:rsid w:val="004A3226"/>
    <w:rsid w:val="004A5969"/>
    <w:rsid w:val="004B5F55"/>
    <w:rsid w:val="004C580B"/>
    <w:rsid w:val="004D23E6"/>
    <w:rsid w:val="004E019D"/>
    <w:rsid w:val="004E2345"/>
    <w:rsid w:val="004F4F5C"/>
    <w:rsid w:val="004F53B7"/>
    <w:rsid w:val="00500A5A"/>
    <w:rsid w:val="005078AA"/>
    <w:rsid w:val="0051359E"/>
    <w:rsid w:val="005152C7"/>
    <w:rsid w:val="00515BFD"/>
    <w:rsid w:val="005246E0"/>
    <w:rsid w:val="00524DBB"/>
    <w:rsid w:val="00535E48"/>
    <w:rsid w:val="00543547"/>
    <w:rsid w:val="00546DDA"/>
    <w:rsid w:val="0055137A"/>
    <w:rsid w:val="005530D9"/>
    <w:rsid w:val="0057394F"/>
    <w:rsid w:val="005749D4"/>
    <w:rsid w:val="005854ED"/>
    <w:rsid w:val="00587E7B"/>
    <w:rsid w:val="00597996"/>
    <w:rsid w:val="005A149A"/>
    <w:rsid w:val="005B22CF"/>
    <w:rsid w:val="005C712B"/>
    <w:rsid w:val="005D2DBF"/>
    <w:rsid w:val="005D5C23"/>
    <w:rsid w:val="005E7D94"/>
    <w:rsid w:val="00600E3C"/>
    <w:rsid w:val="00601003"/>
    <w:rsid w:val="00606687"/>
    <w:rsid w:val="00610204"/>
    <w:rsid w:val="006118A3"/>
    <w:rsid w:val="00617060"/>
    <w:rsid w:val="006215F6"/>
    <w:rsid w:val="0063062A"/>
    <w:rsid w:val="0063538F"/>
    <w:rsid w:val="00640151"/>
    <w:rsid w:val="00647DE5"/>
    <w:rsid w:val="006517EB"/>
    <w:rsid w:val="00666E76"/>
    <w:rsid w:val="00680650"/>
    <w:rsid w:val="0068515B"/>
    <w:rsid w:val="00695C26"/>
    <w:rsid w:val="00695D86"/>
    <w:rsid w:val="006A22CE"/>
    <w:rsid w:val="006A4051"/>
    <w:rsid w:val="006B1ECD"/>
    <w:rsid w:val="006B3453"/>
    <w:rsid w:val="006C0A3B"/>
    <w:rsid w:val="006C1309"/>
    <w:rsid w:val="006D7D79"/>
    <w:rsid w:val="006E3204"/>
    <w:rsid w:val="006F0353"/>
    <w:rsid w:val="006F5EF7"/>
    <w:rsid w:val="007029C6"/>
    <w:rsid w:val="0070666B"/>
    <w:rsid w:val="00725DF9"/>
    <w:rsid w:val="007315C2"/>
    <w:rsid w:val="00754DE1"/>
    <w:rsid w:val="00760C89"/>
    <w:rsid w:val="0076111A"/>
    <w:rsid w:val="00770080"/>
    <w:rsid w:val="0078383F"/>
    <w:rsid w:val="00786A1A"/>
    <w:rsid w:val="007B0390"/>
    <w:rsid w:val="007B10E2"/>
    <w:rsid w:val="007B1424"/>
    <w:rsid w:val="007B297A"/>
    <w:rsid w:val="007C21B9"/>
    <w:rsid w:val="007C2875"/>
    <w:rsid w:val="007C6588"/>
    <w:rsid w:val="007D26AB"/>
    <w:rsid w:val="00801ED8"/>
    <w:rsid w:val="00806E4A"/>
    <w:rsid w:val="0082697F"/>
    <w:rsid w:val="00827568"/>
    <w:rsid w:val="0083105B"/>
    <w:rsid w:val="008354A3"/>
    <w:rsid w:val="00837D4C"/>
    <w:rsid w:val="00850394"/>
    <w:rsid w:val="00850C71"/>
    <w:rsid w:val="0087477D"/>
    <w:rsid w:val="00876E7C"/>
    <w:rsid w:val="00881BD3"/>
    <w:rsid w:val="00896F55"/>
    <w:rsid w:val="008970D6"/>
    <w:rsid w:val="008A419C"/>
    <w:rsid w:val="008B659F"/>
    <w:rsid w:val="008C0BEB"/>
    <w:rsid w:val="008C4AF7"/>
    <w:rsid w:val="008C703D"/>
    <w:rsid w:val="008E2F5A"/>
    <w:rsid w:val="008E3976"/>
    <w:rsid w:val="008E4569"/>
    <w:rsid w:val="008E5AAE"/>
    <w:rsid w:val="00920CD0"/>
    <w:rsid w:val="009302E5"/>
    <w:rsid w:val="00940B0F"/>
    <w:rsid w:val="0094631C"/>
    <w:rsid w:val="00947DC2"/>
    <w:rsid w:val="009513EF"/>
    <w:rsid w:val="00964840"/>
    <w:rsid w:val="009720AA"/>
    <w:rsid w:val="00972E19"/>
    <w:rsid w:val="009771B1"/>
    <w:rsid w:val="009813D2"/>
    <w:rsid w:val="00992B92"/>
    <w:rsid w:val="00993864"/>
    <w:rsid w:val="009A4920"/>
    <w:rsid w:val="009A5EA0"/>
    <w:rsid w:val="009D5135"/>
    <w:rsid w:val="009E3D05"/>
    <w:rsid w:val="00A13C74"/>
    <w:rsid w:val="00A26088"/>
    <w:rsid w:val="00A40E60"/>
    <w:rsid w:val="00A521EA"/>
    <w:rsid w:val="00A60E56"/>
    <w:rsid w:val="00A611C1"/>
    <w:rsid w:val="00A74BBA"/>
    <w:rsid w:val="00A83B1F"/>
    <w:rsid w:val="00A843AF"/>
    <w:rsid w:val="00A908E7"/>
    <w:rsid w:val="00A91734"/>
    <w:rsid w:val="00A92B9E"/>
    <w:rsid w:val="00A97909"/>
    <w:rsid w:val="00AA019E"/>
    <w:rsid w:val="00AA078F"/>
    <w:rsid w:val="00AA3950"/>
    <w:rsid w:val="00AA53D9"/>
    <w:rsid w:val="00AB70E9"/>
    <w:rsid w:val="00AC24AF"/>
    <w:rsid w:val="00AD1DBE"/>
    <w:rsid w:val="00AE48A4"/>
    <w:rsid w:val="00AF66C8"/>
    <w:rsid w:val="00B03AEB"/>
    <w:rsid w:val="00B17AAB"/>
    <w:rsid w:val="00B22BE8"/>
    <w:rsid w:val="00B312F4"/>
    <w:rsid w:val="00B3682D"/>
    <w:rsid w:val="00B3783D"/>
    <w:rsid w:val="00B44D6A"/>
    <w:rsid w:val="00B52BA4"/>
    <w:rsid w:val="00B54515"/>
    <w:rsid w:val="00B57729"/>
    <w:rsid w:val="00B842A0"/>
    <w:rsid w:val="00B847B4"/>
    <w:rsid w:val="00B94AAF"/>
    <w:rsid w:val="00BC7FCD"/>
    <w:rsid w:val="00BD086D"/>
    <w:rsid w:val="00BD102D"/>
    <w:rsid w:val="00BE246C"/>
    <w:rsid w:val="00BE717C"/>
    <w:rsid w:val="00C07F26"/>
    <w:rsid w:val="00C159EF"/>
    <w:rsid w:val="00C2456F"/>
    <w:rsid w:val="00C26346"/>
    <w:rsid w:val="00C36876"/>
    <w:rsid w:val="00C44A43"/>
    <w:rsid w:val="00C44B96"/>
    <w:rsid w:val="00C55E25"/>
    <w:rsid w:val="00C6045C"/>
    <w:rsid w:val="00C63267"/>
    <w:rsid w:val="00C632B1"/>
    <w:rsid w:val="00C80833"/>
    <w:rsid w:val="00C90F90"/>
    <w:rsid w:val="00CA0A10"/>
    <w:rsid w:val="00CA5177"/>
    <w:rsid w:val="00CA71F6"/>
    <w:rsid w:val="00CB3A24"/>
    <w:rsid w:val="00CB600D"/>
    <w:rsid w:val="00CC0992"/>
    <w:rsid w:val="00CC2A44"/>
    <w:rsid w:val="00CC61BF"/>
    <w:rsid w:val="00CD1E22"/>
    <w:rsid w:val="00CD267D"/>
    <w:rsid w:val="00CD28C2"/>
    <w:rsid w:val="00CE2B2B"/>
    <w:rsid w:val="00CF246C"/>
    <w:rsid w:val="00D027EF"/>
    <w:rsid w:val="00D06830"/>
    <w:rsid w:val="00D06B3B"/>
    <w:rsid w:val="00D12EFE"/>
    <w:rsid w:val="00D1395B"/>
    <w:rsid w:val="00D201F7"/>
    <w:rsid w:val="00D25441"/>
    <w:rsid w:val="00D35458"/>
    <w:rsid w:val="00D44E14"/>
    <w:rsid w:val="00D51DFA"/>
    <w:rsid w:val="00D61A26"/>
    <w:rsid w:val="00D65927"/>
    <w:rsid w:val="00D6658C"/>
    <w:rsid w:val="00D920AA"/>
    <w:rsid w:val="00D93EB1"/>
    <w:rsid w:val="00DA5873"/>
    <w:rsid w:val="00DC3DBC"/>
    <w:rsid w:val="00DD426D"/>
    <w:rsid w:val="00DD6AF6"/>
    <w:rsid w:val="00DE05DB"/>
    <w:rsid w:val="00DE2059"/>
    <w:rsid w:val="00DF23E8"/>
    <w:rsid w:val="00DF654E"/>
    <w:rsid w:val="00E00E7C"/>
    <w:rsid w:val="00E13C15"/>
    <w:rsid w:val="00E20048"/>
    <w:rsid w:val="00E20C14"/>
    <w:rsid w:val="00E24B0C"/>
    <w:rsid w:val="00E2537D"/>
    <w:rsid w:val="00E26F91"/>
    <w:rsid w:val="00E32507"/>
    <w:rsid w:val="00E350A1"/>
    <w:rsid w:val="00E45487"/>
    <w:rsid w:val="00E46809"/>
    <w:rsid w:val="00E5541F"/>
    <w:rsid w:val="00E70F8D"/>
    <w:rsid w:val="00E86F87"/>
    <w:rsid w:val="00EA0E0B"/>
    <w:rsid w:val="00EC47C5"/>
    <w:rsid w:val="00EC7AF2"/>
    <w:rsid w:val="00ED2836"/>
    <w:rsid w:val="00ED2DAD"/>
    <w:rsid w:val="00ED7B6A"/>
    <w:rsid w:val="00EF1FD6"/>
    <w:rsid w:val="00EF440B"/>
    <w:rsid w:val="00F130CE"/>
    <w:rsid w:val="00F143C1"/>
    <w:rsid w:val="00F20761"/>
    <w:rsid w:val="00F21347"/>
    <w:rsid w:val="00F26A39"/>
    <w:rsid w:val="00F3155C"/>
    <w:rsid w:val="00F46055"/>
    <w:rsid w:val="00F50434"/>
    <w:rsid w:val="00F5090A"/>
    <w:rsid w:val="00F54D81"/>
    <w:rsid w:val="00F54E02"/>
    <w:rsid w:val="00F55FCF"/>
    <w:rsid w:val="00F646B0"/>
    <w:rsid w:val="00F66186"/>
    <w:rsid w:val="00F75FAB"/>
    <w:rsid w:val="00F77F1C"/>
    <w:rsid w:val="00F846B6"/>
    <w:rsid w:val="00FA26DD"/>
    <w:rsid w:val="00FB0EBB"/>
    <w:rsid w:val="00FB2B76"/>
    <w:rsid w:val="00FB5DC0"/>
    <w:rsid w:val="00FC02CC"/>
    <w:rsid w:val="00FC706C"/>
    <w:rsid w:val="00FD40B4"/>
    <w:rsid w:val="00FE1427"/>
    <w:rsid w:val="00FE541D"/>
    <w:rsid w:val="00FF0F26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A9DD0E-AB8B-4013-8DBD-FD296AC0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D94"/>
    <w:pPr>
      <w:keepNext/>
      <w:widowControl/>
      <w:autoSpaceDE/>
      <w:autoSpaceDN/>
      <w:adjustRightInd/>
      <w:spacing w:before="120" w:line="360" w:lineRule="auto"/>
      <w:ind w:firstLine="1134"/>
      <w:jc w:val="both"/>
      <w:outlineLvl w:val="0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D65927"/>
    <w:pPr>
      <w:spacing w:line="207" w:lineRule="exact"/>
      <w:jc w:val="both"/>
    </w:pPr>
  </w:style>
  <w:style w:type="character" w:customStyle="1" w:styleId="FontStyle39">
    <w:name w:val="Font Style39"/>
    <w:rsid w:val="00D65927"/>
    <w:rPr>
      <w:rFonts w:ascii="Times New Roman" w:hAnsi="Times New Roman"/>
      <w:sz w:val="18"/>
    </w:rPr>
  </w:style>
  <w:style w:type="paragraph" w:styleId="a3">
    <w:name w:val="footnote text"/>
    <w:basedOn w:val="a"/>
    <w:link w:val="a4"/>
    <w:uiPriority w:val="99"/>
    <w:unhideWhenUsed/>
    <w:rsid w:val="007B039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03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B0390"/>
    <w:rPr>
      <w:vertAlign w:val="superscript"/>
    </w:rPr>
  </w:style>
  <w:style w:type="paragraph" w:styleId="a6">
    <w:name w:val="List Paragraph"/>
    <w:basedOn w:val="a"/>
    <w:uiPriority w:val="34"/>
    <w:qFormat/>
    <w:rsid w:val="00F46055"/>
    <w:pPr>
      <w:widowControl/>
      <w:autoSpaceDE/>
      <w:autoSpaceDN/>
      <w:adjustRightInd/>
      <w:spacing w:before="120"/>
      <w:ind w:left="720"/>
      <w:contextualSpacing/>
    </w:pPr>
  </w:style>
  <w:style w:type="paragraph" w:styleId="a7">
    <w:name w:val="endnote text"/>
    <w:basedOn w:val="a"/>
    <w:link w:val="a8"/>
    <w:uiPriority w:val="99"/>
    <w:unhideWhenUsed/>
    <w:rsid w:val="00F46055"/>
    <w:pPr>
      <w:widowControl/>
      <w:autoSpaceDE/>
      <w:autoSpaceDN/>
      <w:adjustRightInd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F46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46055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5E7D94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1D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1DC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50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6118A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118A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11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18A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11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F035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F0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F035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F03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CB11-5021-4DAE-A195-3B9F3CFE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ПДА</dc:creator>
  <cp:keywords/>
  <dc:description/>
  <cp:lastModifiedBy>Силичева Светлана Валерьевна</cp:lastModifiedBy>
  <cp:revision>4</cp:revision>
  <dcterms:created xsi:type="dcterms:W3CDTF">2024-04-11T09:08:00Z</dcterms:created>
  <dcterms:modified xsi:type="dcterms:W3CDTF">2024-04-12T07:18:00Z</dcterms:modified>
</cp:coreProperties>
</file>