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E4" w:rsidRDefault="003776E4" w:rsidP="007D72D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</w:p>
    <w:p w:rsidR="003776E4" w:rsidRPr="007D72D8" w:rsidRDefault="003776E4" w:rsidP="007D72D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lang w:eastAsia="ar-SA"/>
        </w:rPr>
      </w:pPr>
    </w:p>
    <w:p w:rsidR="007D72D8" w:rsidRDefault="007D72D8" w:rsidP="007D72D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  <w:r w:rsidRPr="007D72D8">
        <w:rPr>
          <w:rFonts w:ascii="Times New Roman" w:eastAsia="Arial" w:hAnsi="Times New Roman" w:cs="Times New Roman"/>
          <w:b/>
          <w:bCs/>
          <w:lang w:eastAsia="ar-SA"/>
        </w:rPr>
        <w:t xml:space="preserve">СВЕДЕНИЯ О </w:t>
      </w:r>
      <w:r>
        <w:rPr>
          <w:rFonts w:ascii="Times New Roman" w:eastAsia="Arial" w:hAnsi="Times New Roman" w:cs="Times New Roman"/>
          <w:b/>
          <w:bCs/>
          <w:lang w:eastAsia="ar-SA"/>
        </w:rPr>
        <w:t>ПРЕДСТАВИТЕЛЕ</w:t>
      </w:r>
      <w:r w:rsidR="00A816D6">
        <w:rPr>
          <w:rFonts w:ascii="Times New Roman" w:eastAsia="Arial" w:hAnsi="Times New Roman" w:cs="Times New Roman"/>
          <w:b/>
          <w:bCs/>
          <w:lang w:eastAsia="ar-SA"/>
        </w:rPr>
        <w:t xml:space="preserve"> КЛИЕНТА</w:t>
      </w:r>
      <w:r>
        <w:rPr>
          <w:rFonts w:ascii="Times New Roman" w:eastAsia="Arial" w:hAnsi="Times New Roman" w:cs="Times New Roman"/>
          <w:b/>
          <w:bCs/>
          <w:lang w:eastAsia="ar-SA"/>
        </w:rPr>
        <w:t xml:space="preserve"> – ФИЗИЧЕСКОМ ЛИЦЕ</w:t>
      </w:r>
    </w:p>
    <w:p w:rsidR="00EF6E69" w:rsidRPr="007D72D8" w:rsidRDefault="00EF6E69" w:rsidP="007D72D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</w:p>
    <w:p w:rsidR="007D72D8" w:rsidRPr="007D72D8" w:rsidRDefault="007D72D8" w:rsidP="007D72D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  <w:r w:rsidRPr="007D72D8">
        <w:rPr>
          <w:rFonts w:ascii="Times New Roman" w:eastAsia="Arial" w:hAnsi="Times New Roman" w:cs="Times New Roman"/>
          <w:b/>
          <w:bCs/>
          <w:lang w:eastAsia="ar-SA"/>
        </w:rPr>
        <w:t>__________________________________________________________</w:t>
      </w:r>
    </w:p>
    <w:p w:rsidR="007D72D8" w:rsidRPr="007D72D8" w:rsidRDefault="007D72D8" w:rsidP="007D72D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16"/>
          <w:szCs w:val="16"/>
          <w:lang w:eastAsia="ar-SA"/>
        </w:rPr>
      </w:pPr>
      <w:r w:rsidRPr="007D72D8">
        <w:rPr>
          <w:rFonts w:ascii="Times New Roman" w:eastAsia="Arial" w:hAnsi="Times New Roman" w:cs="Times New Roman"/>
          <w:b/>
          <w:bCs/>
          <w:sz w:val="16"/>
          <w:szCs w:val="16"/>
          <w:lang w:eastAsia="ar-SA"/>
        </w:rPr>
        <w:t xml:space="preserve">(Наименование юридического лица, иностранной структуры без образования юридического лица) </w:t>
      </w:r>
    </w:p>
    <w:p w:rsidR="007D72D8" w:rsidRPr="007D72D8" w:rsidRDefault="007D72D8" w:rsidP="007D72D8">
      <w:pPr>
        <w:tabs>
          <w:tab w:val="left" w:pos="284"/>
          <w:tab w:val="left" w:pos="851"/>
        </w:tabs>
        <w:suppressAutoHyphens/>
        <w:autoSpaceDE w:val="0"/>
        <w:spacing w:after="0" w:line="240" w:lineRule="auto"/>
        <w:ind w:right="19772" w:firstLine="540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7D72D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 </w:t>
      </w:r>
    </w:p>
    <w:tbl>
      <w:tblPr>
        <w:tblW w:w="978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5690"/>
        <w:gridCol w:w="3685"/>
      </w:tblGrid>
      <w:tr w:rsidR="007D72D8" w:rsidRPr="007D72D8" w:rsidTr="00CF00FC">
        <w:trPr>
          <w:trHeight w:val="33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7D72D8" w:rsidRDefault="007D72D8" w:rsidP="007D72D8">
            <w:pPr>
              <w:suppressAutoHyphens/>
              <w:autoSpaceDE w:val="0"/>
              <w:snapToGrid w:val="0"/>
              <w:spacing w:after="0" w:line="240" w:lineRule="auto"/>
              <w:ind w:right="-1850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D72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CF00FC" w:rsidRDefault="007D72D8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Фамилия, имя и отчество </w:t>
            </w:r>
            <w:r w:rsidRPr="00CF00FC"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  <w:t>(</w:t>
            </w:r>
            <w:r w:rsidRPr="00CF00FC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при наличии последнего)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2D8" w:rsidRPr="00CF00FC" w:rsidRDefault="007D72D8" w:rsidP="007D72D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D72D8" w:rsidRPr="007D72D8" w:rsidTr="00966235">
        <w:trPr>
          <w:trHeight w:val="28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7D72D8" w:rsidRDefault="007D72D8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D72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CF00FC" w:rsidRDefault="007D72D8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Дата рождения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2D8" w:rsidRPr="00CF00FC" w:rsidRDefault="007D72D8" w:rsidP="007D72D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D72D8" w:rsidRPr="007D72D8" w:rsidTr="00966235">
        <w:trPr>
          <w:trHeight w:val="27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7D72D8" w:rsidRDefault="007D72D8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D72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CF00FC" w:rsidRDefault="007D72D8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Место рождения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2D8" w:rsidRPr="00CF00FC" w:rsidRDefault="007D72D8" w:rsidP="007D72D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D72D8" w:rsidRPr="007D72D8" w:rsidTr="00966235">
        <w:trPr>
          <w:trHeight w:val="28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7D72D8" w:rsidRDefault="007D72D8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D72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CF00FC" w:rsidRDefault="007D72D8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Гражданство (подданство)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2D8" w:rsidRPr="00CF00FC" w:rsidRDefault="007D72D8" w:rsidP="007D72D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D72D8" w:rsidRPr="007D72D8" w:rsidTr="00966235">
        <w:trPr>
          <w:trHeight w:val="27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7D72D8" w:rsidRDefault="007D72D8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D72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CF00FC" w:rsidRDefault="007D72D8" w:rsidP="006116C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Адрес места жительства (регистрации) или мест</w:t>
            </w:r>
            <w:r w:rsidR="00D860D8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а</w:t>
            </w: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фактического пребывания.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2D8" w:rsidRPr="00CF00FC" w:rsidRDefault="007D72D8" w:rsidP="007D72D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D72D8" w:rsidRPr="007D72D8" w:rsidTr="00966235">
        <w:trPr>
          <w:trHeight w:val="40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7D72D8" w:rsidRDefault="007D72D8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D72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CF00FC" w:rsidRDefault="00CF00FC" w:rsidP="006116C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Реквизиты</w:t>
            </w:r>
            <w:r w:rsidR="00D8322A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документа, удостоверяющего</w:t>
            </w:r>
            <w:r w:rsidR="007D72D8"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личность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:</w:t>
            </w:r>
            <w:r w:rsidR="007D72D8"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 (наименование, серия </w:t>
            </w:r>
            <w:r w:rsidR="007D72D8" w:rsidRPr="00CF00FC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(при наличии)</w:t>
            </w:r>
            <w:r w:rsidR="007D72D8"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и номер, наименование органа, выдавшего документ</w:t>
            </w:r>
            <w:r w:rsidR="005376D5" w:rsidRPr="005376D5"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5376D5" w:rsidRPr="005376D5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(при наличии кода подразде</w:t>
            </w:r>
            <w:r w:rsidR="005376D5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ления может не устанавливаться)</w:t>
            </w:r>
            <w:r w:rsidR="007D72D8"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, дата выдачи документа, код подразделения </w:t>
            </w:r>
            <w:r w:rsidR="007D72D8" w:rsidRPr="00CF00FC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(при наличии последнего)</w:t>
            </w:r>
            <w:r w:rsidR="00D860D8"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2D8" w:rsidRPr="00CF00FC" w:rsidRDefault="007D72D8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:rsidR="007D72D8" w:rsidRPr="00CF00FC" w:rsidRDefault="007D72D8" w:rsidP="007D72D8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376D5" w:rsidRPr="007D72D8" w:rsidTr="00982E28">
        <w:trPr>
          <w:trHeight w:val="156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6D5" w:rsidRPr="007D72D8" w:rsidRDefault="005376D5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D72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7.</w:t>
            </w:r>
          </w:p>
          <w:p w:rsidR="005376D5" w:rsidRPr="007D72D8" w:rsidRDefault="005376D5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6D5" w:rsidRPr="005376D5" w:rsidRDefault="005376D5" w:rsidP="005376D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5376D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Данные документов, подтверждающих право иностранного гражданина или лица без гражданства на пребывание (проживание) в Российской Федерации </w:t>
            </w:r>
            <w:r w:rsidRPr="005376D5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(данные миграционной карты в случае отсутствия иных документов)</w:t>
            </w:r>
            <w:r w:rsidRPr="005376D5">
              <w:rPr>
                <w:rFonts w:ascii="Times New Roman" w:eastAsia="Arial" w:hAnsi="Times New Roman" w:cs="Times New Roman"/>
                <w:i/>
                <w:sz w:val="20"/>
                <w:szCs w:val="20"/>
                <w:lang w:eastAsia="ar-SA"/>
              </w:rPr>
              <w:t>:</w:t>
            </w:r>
            <w:r w:rsidRPr="005376D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серия </w:t>
            </w:r>
            <w:r w:rsidRPr="005376D5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(если имеется)</w:t>
            </w:r>
            <w:r w:rsidRPr="005376D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и номер документа, дата начала срока действия права пребывания (проживания), дата окончания срока действия права пребывания (проживания)*</w:t>
            </w:r>
          </w:p>
          <w:p w:rsidR="005376D5" w:rsidRPr="00CF00FC" w:rsidRDefault="005376D5" w:rsidP="005376D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376D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* </w:t>
            </w:r>
            <w:r w:rsidRPr="005376D5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в случае если необходимость наличия такого документа предусмотрена законодательством или международными договорами РФ).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6D5" w:rsidRPr="00CF00FC" w:rsidRDefault="005376D5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FF"/>
                <w:sz w:val="20"/>
                <w:szCs w:val="20"/>
                <w:lang w:eastAsia="ar-SA"/>
              </w:rPr>
            </w:pPr>
          </w:p>
        </w:tc>
      </w:tr>
      <w:tr w:rsidR="007D72D8" w:rsidRPr="007D72D8" w:rsidTr="00966235">
        <w:trPr>
          <w:trHeight w:val="22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7D72D8" w:rsidRDefault="005376D5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8</w:t>
            </w:r>
            <w:r w:rsidR="007D72D8" w:rsidRPr="007D72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CF00FC" w:rsidRDefault="007D72D8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Идентификационный номер налогоплательщика </w:t>
            </w:r>
            <w:r w:rsidRPr="00CF00FC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(при  наличии)</w:t>
            </w: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2D8" w:rsidRPr="00CF00FC" w:rsidRDefault="007D72D8" w:rsidP="003C73E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860D8" w:rsidRPr="007D72D8" w:rsidTr="00966235">
        <w:trPr>
          <w:trHeight w:val="22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D8" w:rsidRPr="007D72D8" w:rsidRDefault="005376D5" w:rsidP="00CF00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9</w:t>
            </w:r>
            <w:r w:rsidR="00D860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D8" w:rsidRPr="006116C1" w:rsidRDefault="00D860D8" w:rsidP="00CF0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F00FC">
              <w:rPr>
                <w:rFonts w:ascii="Times New Roman" w:hAnsi="Times New Roman" w:cs="Times New Roman"/>
                <w:sz w:val="20"/>
                <w:szCs w:val="20"/>
              </w:rPr>
              <w:t>Информация о страховом номере индивидуального лицевого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(СНИЛС) </w:t>
            </w:r>
            <w:r w:rsidRPr="00CF00FC">
              <w:rPr>
                <w:rFonts w:ascii="Times New Roman" w:hAnsi="Times New Roman" w:cs="Times New Roman"/>
                <w:i/>
                <w:sz w:val="16"/>
                <w:szCs w:val="16"/>
              </w:rPr>
              <w:t>(при наличии)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0D8" w:rsidRPr="006116C1" w:rsidRDefault="00D860D8" w:rsidP="003C73E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D72D8" w:rsidRPr="007D72D8" w:rsidTr="00966235">
        <w:trPr>
          <w:trHeight w:val="22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7D72D8" w:rsidRDefault="007D72D8" w:rsidP="00CF00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D72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</w:t>
            </w:r>
            <w:r w:rsidR="005376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0</w:t>
            </w:r>
            <w:r w:rsidRPr="007D72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CF00FC" w:rsidRDefault="00420C8B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Контактная информация (</w:t>
            </w:r>
            <w:r w:rsidR="007D72D8"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номер телефона, адрес электронной почты)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2D8" w:rsidRPr="00CF00FC" w:rsidRDefault="007D72D8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F00FC" w:rsidRPr="007D72D8" w:rsidTr="00966235">
        <w:trPr>
          <w:trHeight w:val="22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0FC" w:rsidRPr="007D72D8" w:rsidRDefault="00CF00FC" w:rsidP="005376D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</w:t>
            </w:r>
            <w:r w:rsidR="005376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0FC" w:rsidRPr="00CF00FC" w:rsidRDefault="00CF00FC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Занимаемая должность и основания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: </w:t>
            </w: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наименование, дата выдачи, срок действия, номер документа, на котором основаны полномочия представителя Клиента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0FC" w:rsidRPr="00CF00FC" w:rsidRDefault="00CF00FC" w:rsidP="007D72D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D72D8" w:rsidRPr="007D72D8" w:rsidTr="00966235">
        <w:trPr>
          <w:trHeight w:val="27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7D72D8" w:rsidRDefault="007D72D8" w:rsidP="00CF00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7D72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</w:t>
            </w:r>
            <w:r w:rsidR="005376D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</w:t>
            </w:r>
            <w:r w:rsidRPr="007D72D8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2D8" w:rsidRPr="00CF00FC" w:rsidRDefault="007D72D8" w:rsidP="006116C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Принадлежность к категории ПДЛ</w:t>
            </w:r>
            <w:r w:rsidRPr="00CF00FC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eastAsia="ar-SA"/>
              </w:rPr>
              <w:footnoteReference w:id="1"/>
            </w:r>
            <w:r w:rsidR="00D860D8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родственникам ПДЛ</w:t>
            </w:r>
            <w:r w:rsidRPr="00CF00F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F00FC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CF00FC" w:rsidRPr="00CF00FC">
              <w:rPr>
                <w:rFonts w:ascii="Times New Roman" w:eastAsia="Arial" w:hAnsi="Times New Roman" w:cs="Times New Roman"/>
                <w:i/>
                <w:sz w:val="16"/>
                <w:szCs w:val="16"/>
                <w:lang w:eastAsia="ar-SA"/>
              </w:rPr>
              <w:t>При указании «Да», заполните Анкету ПДЛ)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2D8" w:rsidRPr="00CF00FC" w:rsidRDefault="007D72D8" w:rsidP="007D72D8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F00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0"/>
            </w:r>
            <w:r w:rsidRPr="00CF00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 </w:t>
            </w:r>
            <w:r w:rsidRPr="00CF00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0"/>
            </w:r>
            <w:r w:rsidRPr="00CF00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нет</w:t>
            </w:r>
          </w:p>
        </w:tc>
      </w:tr>
    </w:tbl>
    <w:p w:rsidR="007D72D8" w:rsidRPr="007D72D8" w:rsidRDefault="007D72D8" w:rsidP="007D72D8">
      <w:pPr>
        <w:suppressAutoHyphens/>
        <w:autoSpaceDE w:val="0"/>
        <w:spacing w:after="0" w:line="240" w:lineRule="auto"/>
        <w:rPr>
          <w:rFonts w:ascii="Courier New" w:eastAsia="Arial" w:hAnsi="Courier New" w:cs="Courier New"/>
          <w:sz w:val="16"/>
          <w:szCs w:val="16"/>
          <w:lang w:eastAsia="ar-SA"/>
        </w:rPr>
      </w:pPr>
    </w:p>
    <w:p w:rsidR="007D72D8" w:rsidRDefault="007D72D8" w:rsidP="007D72D8">
      <w:pPr>
        <w:suppressAutoHyphens/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F00FC">
        <w:rPr>
          <w:rFonts w:ascii="Times New Roman" w:eastAsia="Times New Roman" w:hAnsi="Times New Roman" w:cs="Times New Roman"/>
          <w:sz w:val="16"/>
          <w:szCs w:val="16"/>
          <w:lang w:eastAsia="ar-SA"/>
        </w:rPr>
        <w:t>Подпись лица, предоставившего сведения:</w:t>
      </w:r>
    </w:p>
    <w:p w:rsidR="00CF00FC" w:rsidRPr="00CF00FC" w:rsidRDefault="00CF00FC" w:rsidP="007D72D8">
      <w:pPr>
        <w:suppressAutoHyphens/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D72D8" w:rsidRPr="007D72D8" w:rsidRDefault="007D72D8" w:rsidP="007D72D8">
      <w:pPr>
        <w:suppressAutoHyphens/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D72D8" w:rsidRPr="007D72D8" w:rsidRDefault="007D72D8" w:rsidP="007D72D8">
      <w:pPr>
        <w:suppressAutoHyphens/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D72D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</w:t>
      </w:r>
      <w:proofErr w:type="gramStart"/>
      <w:r w:rsidRPr="007D72D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</w:t>
      </w:r>
      <w:r w:rsidR="00CF00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  <w:r w:rsidRPr="007D72D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</w:t>
      </w:r>
      <w:proofErr w:type="gramEnd"/>
      <w:r w:rsidRPr="007D72D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_________________________________)                                         </w:t>
      </w:r>
      <w:r w:rsidR="00CF00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</w:t>
      </w:r>
      <w:r w:rsidRPr="007D72D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7D72D8">
        <w:rPr>
          <w:rFonts w:ascii="Times New Roman" w:eastAsia="Times New Roman" w:hAnsi="Times New Roman" w:cs="Times New Roman"/>
          <w:sz w:val="20"/>
          <w:szCs w:val="20"/>
          <w:lang w:eastAsia="ar-SA"/>
        </w:rPr>
        <w:t>«____»__________</w:t>
      </w:r>
      <w:r w:rsidR="00CF00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Pr="007D72D8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="00CF00FC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7D72D8">
        <w:rPr>
          <w:rFonts w:ascii="Times New Roman" w:eastAsia="Times New Roman" w:hAnsi="Times New Roman" w:cs="Times New Roman"/>
          <w:sz w:val="20"/>
          <w:szCs w:val="20"/>
          <w:lang w:eastAsia="ar-SA"/>
        </w:rPr>
        <w:t>__г.</w:t>
      </w:r>
    </w:p>
    <w:p w:rsidR="00CF00FC" w:rsidRDefault="00CF00FC" w:rsidP="009662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CF00FC" w:rsidRDefault="00CF00FC" w:rsidP="009662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EF6E69" w:rsidRPr="00CF00FC" w:rsidRDefault="007D72D8" w:rsidP="00966235">
      <w:pPr>
        <w:suppressAutoHyphens/>
        <w:spacing w:after="0" w:line="240" w:lineRule="auto"/>
        <w:rPr>
          <w:sz w:val="16"/>
          <w:szCs w:val="16"/>
        </w:rPr>
      </w:pPr>
      <w:r w:rsidRPr="00CF00FC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М.П.</w:t>
      </w:r>
      <w:r w:rsidR="00966235" w:rsidRPr="00CF00FC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</w:t>
      </w:r>
    </w:p>
    <w:sectPr w:rsidR="00EF6E69" w:rsidRPr="00CF00FC" w:rsidSect="00795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1A" w:rsidRDefault="00A4061A" w:rsidP="007D72D8">
      <w:pPr>
        <w:spacing w:after="0" w:line="240" w:lineRule="auto"/>
      </w:pPr>
      <w:r>
        <w:separator/>
      </w:r>
    </w:p>
  </w:endnote>
  <w:endnote w:type="continuationSeparator" w:id="0">
    <w:p w:rsidR="00A4061A" w:rsidRDefault="00A4061A" w:rsidP="007D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D1" w:rsidRDefault="00C953D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D1" w:rsidRDefault="00C953D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D1" w:rsidRDefault="00C953D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1A" w:rsidRDefault="00A4061A" w:rsidP="007D72D8">
      <w:pPr>
        <w:spacing w:after="0" w:line="240" w:lineRule="auto"/>
      </w:pPr>
      <w:r>
        <w:separator/>
      </w:r>
    </w:p>
  </w:footnote>
  <w:footnote w:type="continuationSeparator" w:id="0">
    <w:p w:rsidR="00A4061A" w:rsidRDefault="00A4061A" w:rsidP="007D72D8">
      <w:pPr>
        <w:spacing w:after="0" w:line="240" w:lineRule="auto"/>
      </w:pPr>
      <w:r>
        <w:continuationSeparator/>
      </w:r>
    </w:p>
  </w:footnote>
  <w:footnote w:id="1">
    <w:p w:rsidR="00D860D8" w:rsidRPr="00CF00FC" w:rsidRDefault="007D72D8" w:rsidP="00CF00FC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D2A4B">
        <w:rPr>
          <w:rStyle w:val="a5"/>
          <w:sz w:val="14"/>
          <w:szCs w:val="14"/>
        </w:rPr>
        <w:footnoteRef/>
      </w:r>
      <w:r w:rsidRPr="00BD2A4B">
        <w:rPr>
          <w:sz w:val="14"/>
          <w:szCs w:val="14"/>
        </w:rPr>
        <w:t xml:space="preserve"> </w:t>
      </w:r>
      <w:r w:rsidR="00D860D8" w:rsidRPr="00CF00FC">
        <w:rPr>
          <w:rFonts w:ascii="Times New Roman" w:eastAsia="Times New Roman" w:hAnsi="Times New Roman" w:cs="Times New Roman"/>
          <w:sz w:val="14"/>
          <w:szCs w:val="14"/>
          <w:lang w:eastAsia="ru-RU"/>
        </w:rPr>
        <w:t>Публичные должностные лица (ПДЛ) – включает в себя категории ИПДЛ, ДЛ МПО и ПДЛ РФ (РПДЛ):</w:t>
      </w:r>
    </w:p>
    <w:p w:rsidR="00D860D8" w:rsidRPr="00CF00FC" w:rsidRDefault="00D860D8" w:rsidP="00CF00FC">
      <w:pPr>
        <w:spacing w:after="0" w:line="240" w:lineRule="auto"/>
        <w:ind w:left="28" w:right="7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F00F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- Публичные должностные лица Российской Федерации (ПДЛ РФ, РПДЛ) -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Федерации;</w:t>
      </w:r>
    </w:p>
    <w:p w:rsidR="00D860D8" w:rsidRPr="00CF00FC" w:rsidRDefault="00D860D8" w:rsidP="00CF00FC">
      <w:pPr>
        <w:spacing w:after="0" w:line="240" w:lineRule="auto"/>
        <w:ind w:left="27" w:right="7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F00FC">
        <w:rPr>
          <w:rFonts w:ascii="Times New Roman" w:eastAsia="Times New Roman" w:hAnsi="Times New Roman" w:cs="Times New Roman"/>
          <w:sz w:val="14"/>
          <w:szCs w:val="14"/>
          <w:lang w:eastAsia="ru-RU"/>
        </w:rPr>
        <w:t>- Иностранное публичное должностное лицо (ИПДЛ) - это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числе, для публичного ведомства или государственного предприятия, либо освобожденное от данной должности в срок не менее одного года. Служащие среднего и низшего уровня не охватываются данным понятием;</w:t>
      </w:r>
    </w:p>
    <w:p w:rsidR="007D72D8" w:rsidRPr="006116C1" w:rsidRDefault="00D860D8" w:rsidP="006116C1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  <w:r w:rsidRPr="00CF00FC">
        <w:rPr>
          <w:rFonts w:ascii="Times New Roman" w:eastAsia="Times New Roman" w:hAnsi="Times New Roman" w:cs="Times New Roman"/>
          <w:sz w:val="14"/>
          <w:szCs w:val="14"/>
          <w:lang w:eastAsia="ru-RU"/>
        </w:rPr>
        <w:t>- Должностные лица публичных международных организаций (ДЛ ПМО) - лица, которым доверены или были доверены важные функции международной организацией. Относятся к членам старшего руководства, т.е. директорам, заместителям директоров и членам правления или эквивалентных функций. Определение не распространяется на руководителей среднего звена или лиц, занимающих более низкие позиции в указанной категории</w:t>
      </w:r>
    </w:p>
    <w:p w:rsidR="007D72D8" w:rsidRPr="00EF6E69" w:rsidRDefault="007D72D8" w:rsidP="006116C1">
      <w:pPr>
        <w:pStyle w:val="a3"/>
        <w:jc w:val="both"/>
        <w:rPr>
          <w:sz w:val="14"/>
          <w:szCs w:val="14"/>
        </w:rPr>
      </w:pPr>
      <w:r w:rsidRPr="00EF6E69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D1" w:rsidRDefault="00C953D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AE" w:rsidRDefault="007952AE" w:rsidP="007952AE">
    <w:pPr>
      <w:suppressAutoHyphens/>
      <w:autoSpaceDE w:val="0"/>
      <w:spacing w:after="0" w:line="240" w:lineRule="auto"/>
      <w:rPr>
        <w:rFonts w:ascii="Times New Roman" w:eastAsia="Arial" w:hAnsi="Times New Roman" w:cs="Times New Roman"/>
        <w:bCs/>
        <w:lang w:eastAsia="ar-SA"/>
      </w:rPr>
    </w:pPr>
    <w:r>
      <w:rPr>
        <w:rFonts w:ascii="Times New Roman" w:eastAsia="Arial" w:hAnsi="Times New Roman" w:cs="Times New Roman"/>
        <w:bCs/>
        <w:noProof/>
        <w:lang w:eastAsia="ru-RU"/>
      </w:rPr>
      <w:drawing>
        <wp:inline distT="0" distB="0" distL="0" distR="0" wp14:anchorId="610DC1F1" wp14:editId="67D613CA">
          <wp:extent cx="2150269" cy="320040"/>
          <wp:effectExtent l="0" t="0" r="2540" b="381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401" cy="320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952AE" w:rsidRDefault="007952AE" w:rsidP="007952AE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4"/>
        <w:szCs w:val="20"/>
      </w:rPr>
    </w:pPr>
    <w:r>
      <w:rPr>
        <w:rStyle w:val="FontStyle33"/>
        <w:rFonts w:ascii="Times New Roman" w:hAnsi="Times New Roman"/>
        <w:sz w:val="14"/>
        <w:szCs w:val="20"/>
      </w:rPr>
      <w:t xml:space="preserve">Приложение </w:t>
    </w:r>
    <w:r w:rsidR="00C953D1">
      <w:rPr>
        <w:rStyle w:val="FontStyle33"/>
        <w:rFonts w:ascii="Times New Roman" w:hAnsi="Times New Roman"/>
        <w:sz w:val="14"/>
        <w:szCs w:val="20"/>
      </w:rPr>
      <w:t>41</w:t>
    </w:r>
    <w:bookmarkStart w:id="0" w:name="_GoBack"/>
    <w:bookmarkEnd w:id="0"/>
    <w:r>
      <w:rPr>
        <w:rStyle w:val="FontStyle33"/>
        <w:rFonts w:ascii="Times New Roman" w:hAnsi="Times New Roman"/>
        <w:sz w:val="14"/>
        <w:szCs w:val="20"/>
      </w:rPr>
      <w:t xml:space="preserve"> к Регламенту оказания услуг на финансовых рынках ПАО «</w:t>
    </w:r>
    <w:proofErr w:type="spellStart"/>
    <w:r>
      <w:rPr>
        <w:rStyle w:val="FontStyle33"/>
        <w:rFonts w:ascii="Times New Roman" w:hAnsi="Times New Roman"/>
        <w:sz w:val="14"/>
        <w:szCs w:val="20"/>
      </w:rPr>
      <w:t>Совкомбанк</w:t>
    </w:r>
    <w:proofErr w:type="spellEnd"/>
    <w:r>
      <w:rPr>
        <w:rStyle w:val="FontStyle33"/>
        <w:rFonts w:ascii="Times New Roman" w:hAnsi="Times New Roman"/>
        <w:sz w:val="14"/>
        <w:szCs w:val="20"/>
      </w:rPr>
      <w:t>»</w:t>
    </w:r>
  </w:p>
  <w:p w:rsidR="007952AE" w:rsidRPr="007952AE" w:rsidRDefault="007952AE" w:rsidP="007952AE">
    <w:pPr>
      <w:pStyle w:val="Style2"/>
      <w:widowControl/>
      <w:tabs>
        <w:tab w:val="left" w:pos="1200"/>
        <w:tab w:val="right" w:pos="9355"/>
      </w:tabs>
      <w:jc w:val="right"/>
      <w:rPr>
        <w:rFonts w:ascii="Times New Roman" w:hAnsi="Times New Roman" w:cs="Garamond"/>
        <w:b/>
        <w:bCs/>
        <w:sz w:val="14"/>
        <w:szCs w:val="20"/>
      </w:rPr>
    </w:pPr>
    <w:r>
      <w:rPr>
        <w:rStyle w:val="FontStyle33"/>
        <w:rFonts w:ascii="Times New Roman" w:hAnsi="Times New Roman"/>
        <w:sz w:val="14"/>
        <w:szCs w:val="20"/>
      </w:rPr>
      <w:t>и Приложение 50 к Условиям осуществления депозитарной деятельности ПАО «</w:t>
    </w:r>
    <w:proofErr w:type="spellStart"/>
    <w:r>
      <w:rPr>
        <w:rStyle w:val="FontStyle33"/>
        <w:rFonts w:ascii="Times New Roman" w:hAnsi="Times New Roman"/>
        <w:sz w:val="14"/>
        <w:szCs w:val="20"/>
      </w:rPr>
      <w:t>Совкомбанк</w:t>
    </w:r>
    <w:proofErr w:type="spellEnd"/>
    <w:r>
      <w:rPr>
        <w:rStyle w:val="FontStyle33"/>
        <w:rFonts w:ascii="Times New Roman" w:hAnsi="Times New Roman"/>
        <w:sz w:val="14"/>
        <w:szCs w:val="20"/>
      </w:rPr>
      <w:t>»</w:t>
    </w:r>
  </w:p>
  <w:p w:rsidR="007952AE" w:rsidRDefault="007952A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D1" w:rsidRDefault="00C953D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D8"/>
    <w:rsid w:val="0013782E"/>
    <w:rsid w:val="00153BAF"/>
    <w:rsid w:val="001D5F3A"/>
    <w:rsid w:val="001E1170"/>
    <w:rsid w:val="002113CB"/>
    <w:rsid w:val="00323524"/>
    <w:rsid w:val="003776E4"/>
    <w:rsid w:val="003C73E8"/>
    <w:rsid w:val="00420C8B"/>
    <w:rsid w:val="004D2BDB"/>
    <w:rsid w:val="005376D5"/>
    <w:rsid w:val="005D0B8D"/>
    <w:rsid w:val="006116C1"/>
    <w:rsid w:val="0061609C"/>
    <w:rsid w:val="006D45A5"/>
    <w:rsid w:val="007952AE"/>
    <w:rsid w:val="007D72D8"/>
    <w:rsid w:val="00883222"/>
    <w:rsid w:val="00966235"/>
    <w:rsid w:val="009C6E7D"/>
    <w:rsid w:val="00A3698C"/>
    <w:rsid w:val="00A4061A"/>
    <w:rsid w:val="00A816D6"/>
    <w:rsid w:val="00B3529C"/>
    <w:rsid w:val="00BD5134"/>
    <w:rsid w:val="00C67DD6"/>
    <w:rsid w:val="00C953D1"/>
    <w:rsid w:val="00CF00FC"/>
    <w:rsid w:val="00D8322A"/>
    <w:rsid w:val="00D860D8"/>
    <w:rsid w:val="00DD3B5F"/>
    <w:rsid w:val="00EF6E69"/>
    <w:rsid w:val="00F37A27"/>
    <w:rsid w:val="00F61161"/>
    <w:rsid w:val="00F6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249A"/>
  <w15:docId w15:val="{55B4FEEA-7FC4-4CF5-AA25-5DBA88B9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D72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7D72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7D72D8"/>
    <w:rPr>
      <w:vertAlign w:val="superscript"/>
    </w:rPr>
  </w:style>
  <w:style w:type="paragraph" w:customStyle="1" w:styleId="ConsPlusNormal">
    <w:name w:val="ConsPlusNormal"/>
    <w:rsid w:val="007D72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D860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1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16C1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6116C1"/>
    <w:pPr>
      <w:spacing w:after="0" w:line="240" w:lineRule="auto"/>
    </w:pPr>
  </w:style>
  <w:style w:type="character" w:customStyle="1" w:styleId="FontStyle33">
    <w:name w:val="Font Style33"/>
    <w:rsid w:val="007952AE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"/>
    <w:rsid w:val="007952AE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9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52AE"/>
  </w:style>
  <w:style w:type="paragraph" w:styleId="ac">
    <w:name w:val="footer"/>
    <w:basedOn w:val="a"/>
    <w:link w:val="ad"/>
    <w:uiPriority w:val="99"/>
    <w:unhideWhenUsed/>
    <w:rsid w:val="0079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DF457-560E-4017-8ACB-52CAA376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Затягина Наталья Сергеевна</dc:creator>
  <cp:lastModifiedBy>Титенок Дмитрий Эдуардович</cp:lastModifiedBy>
  <cp:revision>10</cp:revision>
  <dcterms:created xsi:type="dcterms:W3CDTF">2021-09-13T08:44:00Z</dcterms:created>
  <dcterms:modified xsi:type="dcterms:W3CDTF">2024-01-25T08:51:00Z</dcterms:modified>
</cp:coreProperties>
</file>