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70AE1" w14:textId="77777777" w:rsidR="00BF5A76" w:rsidRPr="00A83399" w:rsidRDefault="00BF5A76" w:rsidP="00BF5A76">
      <w:pPr>
        <w:pStyle w:val="a3"/>
        <w:pBdr>
          <w:top w:val="none" w:sz="0" w:space="0" w:color="auto"/>
          <w:bottom w:val="none" w:sz="0" w:space="0" w:color="auto"/>
        </w:pBdr>
        <w:ind w:hanging="864"/>
      </w:pPr>
      <w:r w:rsidRPr="00A83399">
        <w:rPr>
          <w:noProof/>
          <w:lang w:eastAsia="ru-RU"/>
        </w:rPr>
        <w:drawing>
          <wp:inline distT="0" distB="0" distL="0" distR="0" wp14:anchorId="466330B9" wp14:editId="66511494">
            <wp:extent cx="5940425" cy="8421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93E85" w14:textId="77777777" w:rsidR="00BF5A76" w:rsidRPr="00A83399" w:rsidRDefault="00BF5A76" w:rsidP="00BF5A76">
      <w:pPr>
        <w:pStyle w:val="Standarduser"/>
        <w:jc w:val="right"/>
        <w:rPr>
          <w:color w:val="000000" w:themeColor="text1"/>
        </w:rPr>
      </w:pPr>
      <w:r w:rsidRPr="00A83399">
        <w:rPr>
          <w:color w:val="000000" w:themeColor="text1"/>
        </w:rPr>
        <w:t>Приложение</w:t>
      </w:r>
    </w:p>
    <w:p w14:paraId="7640338E" w14:textId="7880976D" w:rsidR="00BF5A76" w:rsidRPr="00A83399" w:rsidRDefault="00BF5A76" w:rsidP="00BF5A76">
      <w:pPr>
        <w:pStyle w:val="Standarduser"/>
        <w:jc w:val="right"/>
        <w:rPr>
          <w:color w:val="000000" w:themeColor="text1"/>
        </w:rPr>
      </w:pPr>
      <w:r w:rsidRPr="00A83399">
        <w:rPr>
          <w:color w:val="000000" w:themeColor="text1"/>
        </w:rPr>
        <w:t>к Приказу №</w:t>
      </w:r>
      <w:r w:rsidR="00B300E6">
        <w:rPr>
          <w:color w:val="000000" w:themeColor="text1"/>
        </w:rPr>
        <w:t>764_</w:t>
      </w:r>
      <w:r w:rsidRPr="00A83399">
        <w:rPr>
          <w:color w:val="000000" w:themeColor="text1"/>
        </w:rPr>
        <w:t xml:space="preserve">ОД от </w:t>
      </w:r>
      <w:r w:rsidR="00F0078F">
        <w:rPr>
          <w:color w:val="000000" w:themeColor="text1"/>
        </w:rPr>
        <w:t>04.07.2024</w:t>
      </w:r>
    </w:p>
    <w:p w14:paraId="1806B41E" w14:textId="3AB442C6" w:rsidR="00BF5A76" w:rsidRPr="00A83399" w:rsidRDefault="00BF5A76" w:rsidP="00BF5A76">
      <w:pPr>
        <w:pStyle w:val="Standarduser"/>
        <w:jc w:val="right"/>
        <w:rPr>
          <w:color w:val="000000" w:themeColor="text1"/>
        </w:rPr>
      </w:pPr>
      <w:r>
        <w:rPr>
          <w:color w:val="000000" w:themeColor="text1"/>
        </w:rPr>
        <w:t xml:space="preserve">Дата ввода в действие: </w:t>
      </w:r>
      <w:r w:rsidR="00F0078F">
        <w:rPr>
          <w:color w:val="000000" w:themeColor="text1"/>
        </w:rPr>
        <w:t>01.08.2024</w:t>
      </w:r>
    </w:p>
    <w:p w14:paraId="54389B2B" w14:textId="77777777" w:rsidR="00BF5A76" w:rsidRPr="00A83399" w:rsidRDefault="00BF5A76" w:rsidP="00BF5A76">
      <w:pPr>
        <w:pStyle w:val="Standarduser"/>
        <w:jc w:val="center"/>
        <w:rPr>
          <w:color w:val="000000" w:themeColor="text1"/>
        </w:rPr>
      </w:pPr>
    </w:p>
    <w:p w14:paraId="1AA5AA46" w14:textId="77777777" w:rsidR="00BF5A76" w:rsidRPr="00A83399" w:rsidRDefault="00BF5A76" w:rsidP="00BF5A76">
      <w:pPr>
        <w:pStyle w:val="Standarduser"/>
        <w:rPr>
          <w:color w:val="000000" w:themeColor="text1"/>
        </w:rPr>
      </w:pPr>
    </w:p>
    <w:p w14:paraId="6081F740" w14:textId="77777777" w:rsidR="00BF5A76" w:rsidRPr="00A83399" w:rsidRDefault="00BF5A76" w:rsidP="00BF5A76">
      <w:pPr>
        <w:pStyle w:val="Standarduser"/>
        <w:jc w:val="center"/>
        <w:rPr>
          <w:color w:val="000000" w:themeColor="text1"/>
        </w:rPr>
      </w:pPr>
    </w:p>
    <w:p w14:paraId="74F73873" w14:textId="77777777" w:rsidR="00BF5A76" w:rsidRPr="00A83399" w:rsidRDefault="00BF5A76" w:rsidP="00BF5A76">
      <w:pPr>
        <w:pStyle w:val="Standarduseruser"/>
        <w:jc w:val="center"/>
        <w:rPr>
          <w:rFonts w:cs="Times New Roman"/>
          <w:color w:val="000000" w:themeColor="text1"/>
        </w:rPr>
      </w:pPr>
    </w:p>
    <w:p w14:paraId="4B3D8AB0" w14:textId="77777777" w:rsidR="00BF5A76" w:rsidRPr="00837F36" w:rsidRDefault="00BF5A76" w:rsidP="00BF5A76">
      <w:pPr>
        <w:pStyle w:val="Standarduser"/>
        <w:jc w:val="center"/>
        <w:rPr>
          <w:b/>
          <w:color w:val="000000" w:themeColor="text1"/>
          <w:sz w:val="48"/>
          <w:szCs w:val="48"/>
        </w:rPr>
      </w:pPr>
      <w:r w:rsidRPr="00837F36">
        <w:rPr>
          <w:b/>
          <w:color w:val="000000" w:themeColor="text1"/>
          <w:sz w:val="48"/>
          <w:szCs w:val="48"/>
        </w:rPr>
        <w:t>ПАСПОРТ АКЦИИ</w:t>
      </w:r>
    </w:p>
    <w:p w14:paraId="12FE65F8" w14:textId="2E898C38" w:rsidR="00BF5A76" w:rsidRPr="00365AA0" w:rsidRDefault="00BF5A76" w:rsidP="00BF5A76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7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DB51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АКЦИЯ. </w:t>
      </w:r>
      <w:r w:rsidR="000C2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КЭШБЭК </w:t>
      </w:r>
      <w:r w:rsidR="00307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25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% </w:t>
      </w:r>
      <w:r w:rsidRPr="00B300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</w:t>
      </w:r>
      <w:r w:rsidR="005E1348" w:rsidRPr="00B300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ПОКУПКУ КУРСОВ</w:t>
      </w:r>
      <w:r w:rsidR="005C384F" w:rsidRPr="00B300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НА ОБРАЗОВАТЕЛЬН</w:t>
      </w:r>
      <w:r w:rsidR="005E1348" w:rsidRPr="00B300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ЫХ ПЛАТФОРМАХ </w:t>
      </w:r>
      <w:r w:rsidR="000C2767" w:rsidRPr="00B300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 КАРТЕ «ХАЛВА»</w:t>
      </w:r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2237227" w14:textId="77777777" w:rsidR="00B300E6" w:rsidRPr="00B300E6" w:rsidRDefault="00B300E6" w:rsidP="00BF5A76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2DC83F" w14:textId="0619490C" w:rsidR="00BF5A76" w:rsidRPr="00365AA0" w:rsidRDefault="00BF5A76" w:rsidP="00BF5A76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5A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СРОКИ ПРОВЕДЕНИЯ: </w:t>
      </w:r>
      <w:r w:rsidRPr="00B300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</w:t>
      </w:r>
      <w:r w:rsidR="000C2767" w:rsidRPr="00B300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01.08.2024 </w:t>
      </w:r>
      <w:r w:rsidRPr="00B300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</w:t>
      </w:r>
      <w:r w:rsidR="008C3E6A" w:rsidRPr="00B300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15.01.2025</w:t>
      </w:r>
    </w:p>
    <w:p w14:paraId="26681A11" w14:textId="77777777" w:rsidR="00BF5A76" w:rsidRPr="00365AA0" w:rsidRDefault="00BF5A76" w:rsidP="00BF5A76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5A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Версия 1.0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2551"/>
        <w:gridCol w:w="1843"/>
        <w:gridCol w:w="2971"/>
      </w:tblGrid>
      <w:tr w:rsidR="00BF5A76" w:rsidRPr="00837F36" w14:paraId="56A4C3B0" w14:textId="77777777" w:rsidTr="007D0D3D">
        <w:tc>
          <w:tcPr>
            <w:tcW w:w="1871" w:type="dxa"/>
          </w:tcPr>
          <w:p w14:paraId="02BCB75A" w14:textId="77777777" w:rsidR="00BF5A76" w:rsidRPr="00837F36" w:rsidRDefault="00BF5A76" w:rsidP="007D0D3D">
            <w:pPr>
              <w:pStyle w:val="11"/>
              <w:rPr>
                <w:b/>
                <w:color w:val="000000" w:themeColor="text1"/>
              </w:rPr>
            </w:pPr>
            <w:r w:rsidRPr="00837F36">
              <w:rPr>
                <w:b/>
                <w:color w:val="000000" w:themeColor="text1"/>
              </w:rPr>
              <w:t>Бизнес-линия</w:t>
            </w:r>
          </w:p>
        </w:tc>
        <w:tc>
          <w:tcPr>
            <w:tcW w:w="7365" w:type="dxa"/>
            <w:gridSpan w:val="3"/>
          </w:tcPr>
          <w:p w14:paraId="1CD29B83" w14:textId="77777777" w:rsidR="00BF5A76" w:rsidRPr="00837F36" w:rsidRDefault="00BF5A76" w:rsidP="007D0D3D">
            <w:pPr>
              <w:pStyle w:val="11"/>
              <w:jc w:val="both"/>
              <w:rPr>
                <w:color w:val="000000" w:themeColor="text1"/>
              </w:rPr>
            </w:pPr>
            <w:r w:rsidRPr="00837F36">
              <w:rPr>
                <w:color w:val="000000" w:themeColor="text1"/>
              </w:rPr>
              <w:t>Розничный бизнес</w:t>
            </w:r>
          </w:p>
        </w:tc>
      </w:tr>
      <w:tr w:rsidR="00BF5A76" w:rsidRPr="00837F36" w14:paraId="5BD1E9EF" w14:textId="77777777" w:rsidTr="007D0D3D">
        <w:tc>
          <w:tcPr>
            <w:tcW w:w="1871" w:type="dxa"/>
          </w:tcPr>
          <w:p w14:paraId="09F41247" w14:textId="77777777" w:rsidR="00BF5A76" w:rsidRPr="00837F36" w:rsidRDefault="00BF5A76" w:rsidP="007D0D3D">
            <w:pPr>
              <w:pStyle w:val="11"/>
              <w:rPr>
                <w:b/>
                <w:color w:val="000000" w:themeColor="text1"/>
              </w:rPr>
            </w:pPr>
            <w:r w:rsidRPr="00837F36">
              <w:rPr>
                <w:b/>
                <w:color w:val="000000" w:themeColor="text1"/>
              </w:rPr>
              <w:t>Бизнес-процесс</w:t>
            </w:r>
          </w:p>
        </w:tc>
        <w:tc>
          <w:tcPr>
            <w:tcW w:w="7365" w:type="dxa"/>
            <w:gridSpan w:val="3"/>
          </w:tcPr>
          <w:p w14:paraId="736DF160" w14:textId="77777777" w:rsidR="00BF5A76" w:rsidRPr="00837F36" w:rsidRDefault="00BF5A76" w:rsidP="007D0D3D">
            <w:pPr>
              <w:pStyle w:val="11"/>
              <w:jc w:val="both"/>
              <w:rPr>
                <w:color w:val="000000" w:themeColor="text1"/>
              </w:rPr>
            </w:pPr>
            <w:r w:rsidRPr="00837F36">
              <w:rPr>
                <w:color w:val="000000" w:themeColor="text1"/>
              </w:rPr>
              <w:t xml:space="preserve">Карта рассрочки «Халва» </w:t>
            </w:r>
          </w:p>
        </w:tc>
      </w:tr>
      <w:tr w:rsidR="00BF5A76" w:rsidRPr="00837F36" w14:paraId="227D5090" w14:textId="77777777" w:rsidTr="007D0D3D">
        <w:tc>
          <w:tcPr>
            <w:tcW w:w="1871" w:type="dxa"/>
          </w:tcPr>
          <w:p w14:paraId="1F084B9F" w14:textId="77777777" w:rsidR="00BF5A76" w:rsidRPr="00837F36" w:rsidRDefault="00BF5A76" w:rsidP="007D0D3D">
            <w:pPr>
              <w:pStyle w:val="11"/>
              <w:rPr>
                <w:b/>
                <w:color w:val="000000" w:themeColor="text1"/>
              </w:rPr>
            </w:pPr>
            <w:r w:rsidRPr="00837F36">
              <w:rPr>
                <w:b/>
                <w:color w:val="000000" w:themeColor="text1"/>
              </w:rPr>
              <w:t>Код документа</w:t>
            </w:r>
          </w:p>
        </w:tc>
        <w:tc>
          <w:tcPr>
            <w:tcW w:w="2551" w:type="dxa"/>
          </w:tcPr>
          <w:p w14:paraId="1C49C56A" w14:textId="341621B2" w:rsidR="00BF5A76" w:rsidRPr="00837F36" w:rsidRDefault="00BF5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kern w:val="3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</w:rPr>
              <w:t>07.04.АКЦИИ_</w:t>
            </w:r>
            <w:r w:rsidR="007D64DB">
              <w:rPr>
                <w:rFonts w:ascii="Times New Roman" w:eastAsia="Calibri" w:hAnsi="Times New Roman" w:cs="Times New Roman"/>
                <w:color w:val="000000" w:themeColor="text1"/>
                <w:kern w:val="3"/>
              </w:rPr>
              <w:t>678</w:t>
            </w:r>
          </w:p>
        </w:tc>
        <w:tc>
          <w:tcPr>
            <w:tcW w:w="1843" w:type="dxa"/>
          </w:tcPr>
          <w:p w14:paraId="55274541" w14:textId="77777777" w:rsidR="00BF5A76" w:rsidRPr="00837F36" w:rsidRDefault="00BF5A76" w:rsidP="007D0D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kern w:val="3"/>
              </w:rPr>
            </w:pPr>
            <w:r w:rsidRPr="00837F36">
              <w:rPr>
                <w:rFonts w:ascii="Times New Roman" w:hAnsi="Times New Roman" w:cs="Times New Roman"/>
                <w:b/>
                <w:color w:val="000000" w:themeColor="text1"/>
              </w:rPr>
              <w:t>Уровень документа</w:t>
            </w:r>
          </w:p>
        </w:tc>
        <w:tc>
          <w:tcPr>
            <w:tcW w:w="2971" w:type="dxa"/>
          </w:tcPr>
          <w:p w14:paraId="5E98AEF8" w14:textId="77777777" w:rsidR="00BF5A76" w:rsidRPr="00837F36" w:rsidRDefault="00BF5A76" w:rsidP="007D0D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 w:rsidRPr="00837F36"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</w:rPr>
              <w:t>3</w:t>
            </w:r>
          </w:p>
        </w:tc>
      </w:tr>
      <w:tr w:rsidR="00BF5A76" w:rsidRPr="00837F36" w14:paraId="2FE5B281" w14:textId="77777777" w:rsidTr="007D0D3D">
        <w:tc>
          <w:tcPr>
            <w:tcW w:w="1871" w:type="dxa"/>
          </w:tcPr>
          <w:p w14:paraId="3C887071" w14:textId="77777777" w:rsidR="00BF5A76" w:rsidRPr="00837F36" w:rsidRDefault="00BF5A76" w:rsidP="007D0D3D">
            <w:pPr>
              <w:pStyle w:val="1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Тип документа</w:t>
            </w:r>
          </w:p>
        </w:tc>
        <w:tc>
          <w:tcPr>
            <w:tcW w:w="7365" w:type="dxa"/>
            <w:gridSpan w:val="3"/>
          </w:tcPr>
          <w:p w14:paraId="594E6781" w14:textId="77777777" w:rsidR="00BF5A76" w:rsidRPr="00837F36" w:rsidRDefault="00BF5A76" w:rsidP="007D0D3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</w:rPr>
              <w:t>Основной документ</w:t>
            </w:r>
          </w:p>
        </w:tc>
      </w:tr>
      <w:tr w:rsidR="00BF5A76" w:rsidRPr="00837F36" w14:paraId="08C58F3C" w14:textId="77777777" w:rsidTr="007D0D3D">
        <w:tc>
          <w:tcPr>
            <w:tcW w:w="1871" w:type="dxa"/>
          </w:tcPr>
          <w:p w14:paraId="19FDD542" w14:textId="77777777" w:rsidR="00BF5A76" w:rsidRPr="00837F36" w:rsidRDefault="00BF5A76" w:rsidP="007D0D3D">
            <w:pPr>
              <w:pStyle w:val="11"/>
              <w:rPr>
                <w:b/>
                <w:color w:val="000000" w:themeColor="text1"/>
              </w:rPr>
            </w:pPr>
            <w:r w:rsidRPr="00837F36">
              <w:rPr>
                <w:b/>
                <w:color w:val="000000" w:themeColor="text1"/>
              </w:rPr>
              <w:t>Владелец процесса</w:t>
            </w:r>
          </w:p>
        </w:tc>
        <w:tc>
          <w:tcPr>
            <w:tcW w:w="7365" w:type="dxa"/>
            <w:gridSpan w:val="3"/>
          </w:tcPr>
          <w:p w14:paraId="39EB0903" w14:textId="77777777" w:rsidR="00BF5A76" w:rsidRPr="00837F36" w:rsidRDefault="00BF5A76" w:rsidP="007D0D3D">
            <w:pPr>
              <w:pStyle w:val="11"/>
              <w:jc w:val="both"/>
              <w:rPr>
                <w:i/>
                <w:color w:val="000000" w:themeColor="text1"/>
              </w:rPr>
            </w:pPr>
            <w:r w:rsidRPr="00837F36">
              <w:rPr>
                <w:rFonts w:eastAsia="Calibri"/>
                <w:color w:val="000000" w:themeColor="text1"/>
                <w:kern w:val="3"/>
              </w:rPr>
              <w:t xml:space="preserve">Департамент рассрочек «Халва», </w:t>
            </w:r>
            <w:r w:rsidRPr="00837F36">
              <w:rPr>
                <w:color w:val="000000" w:themeColor="text1"/>
              </w:rPr>
              <w:t>Кавецкий В.И.</w:t>
            </w:r>
          </w:p>
        </w:tc>
      </w:tr>
      <w:tr w:rsidR="00BF5A76" w:rsidRPr="00837F36" w14:paraId="5479BDF3" w14:textId="77777777" w:rsidTr="007D0D3D">
        <w:tc>
          <w:tcPr>
            <w:tcW w:w="1871" w:type="dxa"/>
          </w:tcPr>
          <w:p w14:paraId="1E14ADCA" w14:textId="77777777" w:rsidR="00BF5A76" w:rsidRPr="00837F36" w:rsidRDefault="00BF5A76" w:rsidP="007D0D3D">
            <w:pPr>
              <w:pStyle w:val="11"/>
              <w:rPr>
                <w:b/>
                <w:color w:val="000000" w:themeColor="text1"/>
              </w:rPr>
            </w:pPr>
            <w:r w:rsidRPr="00837F36">
              <w:rPr>
                <w:b/>
                <w:color w:val="000000" w:themeColor="text1"/>
              </w:rPr>
              <w:t>Менеджер процесса</w:t>
            </w:r>
          </w:p>
        </w:tc>
        <w:tc>
          <w:tcPr>
            <w:tcW w:w="7365" w:type="dxa"/>
            <w:gridSpan w:val="3"/>
          </w:tcPr>
          <w:p w14:paraId="1A5BF2AE" w14:textId="4672BC34" w:rsidR="00BF5A76" w:rsidRPr="00837F36" w:rsidRDefault="00B300E6">
            <w:pPr>
              <w:pStyle w:val="11"/>
              <w:jc w:val="both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kern w:val="3"/>
              </w:rPr>
              <w:t>Департамент цифрового маркетинга, Гусева М.М.</w:t>
            </w:r>
          </w:p>
        </w:tc>
      </w:tr>
      <w:tr w:rsidR="00BF5A76" w:rsidRPr="00837F36" w14:paraId="376AA2EE" w14:textId="77777777" w:rsidTr="007D0D3D">
        <w:tc>
          <w:tcPr>
            <w:tcW w:w="1871" w:type="dxa"/>
          </w:tcPr>
          <w:p w14:paraId="5D78EAB8" w14:textId="77777777" w:rsidR="00BF5A76" w:rsidRPr="00837F36" w:rsidRDefault="00BF5A76" w:rsidP="007D0D3D">
            <w:pPr>
              <w:pStyle w:val="11"/>
              <w:rPr>
                <w:b/>
                <w:color w:val="000000" w:themeColor="text1"/>
              </w:rPr>
            </w:pPr>
            <w:r w:rsidRPr="00837F36">
              <w:rPr>
                <w:b/>
                <w:color w:val="000000" w:themeColor="text1"/>
              </w:rPr>
              <w:t>Разработчик документа</w:t>
            </w:r>
          </w:p>
        </w:tc>
        <w:tc>
          <w:tcPr>
            <w:tcW w:w="7365" w:type="dxa"/>
            <w:gridSpan w:val="3"/>
          </w:tcPr>
          <w:p w14:paraId="02D16DB6" w14:textId="3AAAFD9E" w:rsidR="00BF5A76" w:rsidRPr="00837F36" w:rsidRDefault="00BF5A76">
            <w:pPr>
              <w:pStyle w:val="11"/>
              <w:jc w:val="both"/>
              <w:rPr>
                <w:color w:val="000000" w:themeColor="text1"/>
              </w:rPr>
            </w:pPr>
            <w:r w:rsidRPr="00837F36">
              <w:rPr>
                <w:color w:val="000000" w:themeColor="text1"/>
                <w:shd w:val="clear" w:color="auto" w:fill="FFFFFF"/>
              </w:rPr>
              <w:t xml:space="preserve">Управление </w:t>
            </w:r>
            <w:proofErr w:type="spellStart"/>
            <w:r w:rsidRPr="00837F36">
              <w:rPr>
                <w:color w:val="000000" w:themeColor="text1"/>
                <w:shd w:val="clear" w:color="auto" w:fill="FFFFFF"/>
              </w:rPr>
              <w:t>медийной</w:t>
            </w:r>
            <w:proofErr w:type="spellEnd"/>
            <w:r w:rsidRPr="00837F36">
              <w:rPr>
                <w:color w:val="000000" w:themeColor="text1"/>
                <w:shd w:val="clear" w:color="auto" w:fill="FFFFFF"/>
              </w:rPr>
              <w:t xml:space="preserve"> рекламы</w:t>
            </w:r>
            <w:r w:rsidR="00B300E6">
              <w:rPr>
                <w:color w:val="000000" w:themeColor="text1"/>
                <w:shd w:val="clear" w:color="auto" w:fill="FFFFFF"/>
              </w:rPr>
              <w:t xml:space="preserve"> </w:t>
            </w:r>
            <w:r w:rsidR="00B300E6">
              <w:rPr>
                <w:rFonts w:eastAsia="Calibri"/>
                <w:color w:val="000000" w:themeColor="text1"/>
                <w:kern w:val="3"/>
              </w:rPr>
              <w:t>Департамента цифрового маркетинга</w:t>
            </w:r>
            <w:r w:rsidRPr="00837F36">
              <w:rPr>
                <w:color w:val="000000" w:themeColor="text1"/>
                <w:shd w:val="clear" w:color="auto" w:fill="FFFFFF"/>
              </w:rPr>
              <w:t>, Дунаева Е.В.</w:t>
            </w:r>
          </w:p>
        </w:tc>
      </w:tr>
      <w:tr w:rsidR="00BF5A76" w:rsidRPr="00A83399" w14:paraId="737F9D11" w14:textId="77777777" w:rsidTr="007D0D3D">
        <w:tc>
          <w:tcPr>
            <w:tcW w:w="1871" w:type="dxa"/>
          </w:tcPr>
          <w:p w14:paraId="10F946B4" w14:textId="77777777" w:rsidR="00BF5A76" w:rsidRPr="00837F36" w:rsidRDefault="00BF5A76" w:rsidP="007D0D3D">
            <w:pPr>
              <w:pStyle w:val="11"/>
              <w:rPr>
                <w:b/>
                <w:color w:val="000000" w:themeColor="text1"/>
              </w:rPr>
            </w:pPr>
            <w:r w:rsidRPr="00837F36">
              <w:rPr>
                <w:b/>
                <w:color w:val="000000" w:themeColor="text1"/>
              </w:rPr>
              <w:t>Уровень доступа</w:t>
            </w:r>
          </w:p>
        </w:tc>
        <w:tc>
          <w:tcPr>
            <w:tcW w:w="7365" w:type="dxa"/>
            <w:gridSpan w:val="3"/>
          </w:tcPr>
          <w:p w14:paraId="461A2163" w14:textId="77777777" w:rsidR="00BF5A76" w:rsidRPr="00A83399" w:rsidRDefault="00BF5A76" w:rsidP="007D0D3D">
            <w:pPr>
              <w:pStyle w:val="11"/>
              <w:jc w:val="both"/>
              <w:rPr>
                <w:color w:val="000000" w:themeColor="text1"/>
              </w:rPr>
            </w:pPr>
            <w:r w:rsidRPr="00837F36">
              <w:rPr>
                <w:color w:val="000000" w:themeColor="text1"/>
              </w:rPr>
              <w:t>Общий</w:t>
            </w:r>
          </w:p>
        </w:tc>
      </w:tr>
    </w:tbl>
    <w:p w14:paraId="01B987AC" w14:textId="77777777" w:rsidR="00BF5A76" w:rsidRPr="00A83399" w:rsidRDefault="00BF5A76" w:rsidP="00BF5A76">
      <w:pPr>
        <w:pStyle w:val="Standarduseruser"/>
        <w:jc w:val="center"/>
        <w:rPr>
          <w:rFonts w:cs="Times New Roman"/>
          <w:color w:val="000000" w:themeColor="text1"/>
        </w:rPr>
      </w:pPr>
    </w:p>
    <w:p w14:paraId="45967394" w14:textId="77777777" w:rsidR="00BF5A76" w:rsidRPr="00A83399" w:rsidRDefault="00BF5A76" w:rsidP="00BF5A76">
      <w:pPr>
        <w:pStyle w:val="Standarduseruser"/>
        <w:jc w:val="center"/>
        <w:rPr>
          <w:rFonts w:cs="Times New Roman"/>
          <w:color w:val="000000" w:themeColor="text1"/>
        </w:rPr>
      </w:pPr>
    </w:p>
    <w:p w14:paraId="37DCC10C" w14:textId="77777777" w:rsidR="00BF5A76" w:rsidRPr="00A83399" w:rsidRDefault="00BF5A76" w:rsidP="00BF5A76">
      <w:pPr>
        <w:pStyle w:val="Standarduseruser"/>
        <w:jc w:val="center"/>
        <w:rPr>
          <w:rFonts w:cs="Times New Roman"/>
          <w:color w:val="000000" w:themeColor="text1"/>
        </w:rPr>
      </w:pPr>
    </w:p>
    <w:p w14:paraId="2AE6B065" w14:textId="77777777" w:rsidR="00BF5A76" w:rsidRPr="00A83399" w:rsidRDefault="00BF5A76" w:rsidP="00BF5A76">
      <w:pPr>
        <w:pStyle w:val="Standarduseruser"/>
        <w:jc w:val="center"/>
        <w:rPr>
          <w:rFonts w:cs="Times New Roman"/>
          <w:color w:val="000000" w:themeColor="text1"/>
        </w:rPr>
      </w:pPr>
    </w:p>
    <w:p w14:paraId="6F09CDA8" w14:textId="77777777" w:rsidR="00BF5A76" w:rsidRPr="00A83399" w:rsidRDefault="00BF5A76" w:rsidP="00BF5A76">
      <w:pPr>
        <w:pStyle w:val="Standarduseruser"/>
        <w:jc w:val="center"/>
        <w:rPr>
          <w:rFonts w:cs="Times New Roman"/>
          <w:color w:val="000000" w:themeColor="text1"/>
        </w:rPr>
      </w:pPr>
    </w:p>
    <w:p w14:paraId="6623A45C" w14:textId="77777777" w:rsidR="00BF5A76" w:rsidRPr="00A83399" w:rsidRDefault="00BF5A76" w:rsidP="00BF5A76">
      <w:pPr>
        <w:pStyle w:val="Standarduseruser"/>
        <w:jc w:val="center"/>
        <w:rPr>
          <w:rFonts w:cs="Times New Roman"/>
          <w:color w:val="000000" w:themeColor="text1"/>
        </w:rPr>
      </w:pPr>
    </w:p>
    <w:p w14:paraId="006540DB" w14:textId="77777777" w:rsidR="00BF5A76" w:rsidRPr="00A83399" w:rsidRDefault="00BF5A76" w:rsidP="00BF5A76">
      <w:pPr>
        <w:pStyle w:val="Standarduseruser"/>
        <w:rPr>
          <w:rFonts w:cs="Times New Roman"/>
          <w:b/>
          <w:color w:val="000000" w:themeColor="text1"/>
        </w:rPr>
      </w:pPr>
    </w:p>
    <w:p w14:paraId="4775C675" w14:textId="77777777" w:rsidR="00BF5A76" w:rsidRPr="00A83399" w:rsidRDefault="00BF5A76" w:rsidP="00BF5A76">
      <w:pPr>
        <w:pStyle w:val="Standarduseruser"/>
        <w:jc w:val="center"/>
        <w:rPr>
          <w:rFonts w:cs="Times New Roman"/>
          <w:b/>
          <w:color w:val="000000" w:themeColor="text1"/>
        </w:rPr>
      </w:pPr>
    </w:p>
    <w:p w14:paraId="0C4B597D" w14:textId="77777777" w:rsidR="00BF5A76" w:rsidRPr="00A83399" w:rsidRDefault="00BF5A76" w:rsidP="00776B42">
      <w:pPr>
        <w:pStyle w:val="Standarduseruser"/>
        <w:jc w:val="center"/>
        <w:rPr>
          <w:rFonts w:cs="Times New Roman"/>
          <w:b/>
          <w:color w:val="000000" w:themeColor="text1"/>
        </w:rPr>
      </w:pPr>
    </w:p>
    <w:p w14:paraId="0A203111" w14:textId="6047D10F" w:rsidR="00BF5A76" w:rsidRPr="00A83399" w:rsidRDefault="00BF5A76" w:rsidP="00776B42">
      <w:pPr>
        <w:pStyle w:val="Standarduseruser"/>
        <w:jc w:val="center"/>
        <w:rPr>
          <w:rFonts w:cs="Times New Roman"/>
          <w:b/>
          <w:color w:val="000000" w:themeColor="text1"/>
        </w:rPr>
      </w:pPr>
      <w:r w:rsidRPr="00A83399">
        <w:rPr>
          <w:rFonts w:cs="Times New Roman"/>
          <w:b/>
          <w:color w:val="000000" w:themeColor="text1"/>
        </w:rPr>
        <w:t>г. Кострома</w:t>
      </w:r>
    </w:p>
    <w:p w14:paraId="1007187E" w14:textId="6E95157F" w:rsidR="00F062D3" w:rsidRDefault="00BF5A76" w:rsidP="00776B42">
      <w:pPr>
        <w:pStyle w:val="Standarduseruser"/>
        <w:jc w:val="center"/>
        <w:rPr>
          <w:rFonts w:cs="Times New Roman"/>
          <w:b/>
          <w:color w:val="000000" w:themeColor="text1"/>
        </w:rPr>
      </w:pPr>
      <w:r w:rsidRPr="00A83399">
        <w:rPr>
          <w:rFonts w:cs="Times New Roman"/>
          <w:b/>
          <w:color w:val="000000" w:themeColor="text1"/>
        </w:rPr>
        <w:t>2024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91"/>
        <w:gridCol w:w="4142"/>
        <w:gridCol w:w="1559"/>
        <w:gridCol w:w="2175"/>
      </w:tblGrid>
      <w:tr w:rsidR="00F062D3" w:rsidRPr="00A47B12" w14:paraId="75C33653" w14:textId="77777777" w:rsidTr="00365AA0">
        <w:trPr>
          <w:trHeight w:val="698"/>
          <w:jc w:val="center"/>
        </w:trPr>
        <w:tc>
          <w:tcPr>
            <w:tcW w:w="991" w:type="dxa"/>
          </w:tcPr>
          <w:p w14:paraId="26089FB0" w14:textId="77777777" w:rsidR="00F062D3" w:rsidRPr="00A47B12" w:rsidRDefault="00F062D3" w:rsidP="006B0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Версия </w:t>
            </w:r>
          </w:p>
          <w:p w14:paraId="33E2DB82" w14:textId="77777777" w:rsidR="00F062D3" w:rsidRPr="00A47B12" w:rsidRDefault="00F062D3" w:rsidP="006B0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1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42" w:type="dxa"/>
          </w:tcPr>
          <w:p w14:paraId="210BE963" w14:textId="77777777" w:rsidR="00F062D3" w:rsidRPr="00A47B12" w:rsidRDefault="00F062D3" w:rsidP="006B0C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12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изменений</w:t>
            </w:r>
          </w:p>
        </w:tc>
        <w:tc>
          <w:tcPr>
            <w:tcW w:w="1559" w:type="dxa"/>
          </w:tcPr>
          <w:p w14:paraId="610548AA" w14:textId="4CD0715C" w:rsidR="00F062D3" w:rsidRPr="00A47B12" w:rsidRDefault="00F062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B300E6">
              <w:rPr>
                <w:rFonts w:ascii="Times New Roman" w:hAnsi="Times New Roman" w:cs="Times New Roman"/>
                <w:b/>
                <w:sz w:val="24"/>
                <w:szCs w:val="24"/>
              </w:rPr>
              <w:t>ввода в действие</w:t>
            </w:r>
          </w:p>
        </w:tc>
        <w:tc>
          <w:tcPr>
            <w:tcW w:w="2175" w:type="dxa"/>
          </w:tcPr>
          <w:p w14:paraId="22C18976" w14:textId="77777777" w:rsidR="00F062D3" w:rsidRPr="00A47B12" w:rsidRDefault="00F062D3" w:rsidP="006B0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12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</w:tr>
      <w:tr w:rsidR="00F062D3" w:rsidRPr="00A47B12" w14:paraId="7B4DCAA4" w14:textId="77777777" w:rsidTr="006B0C52">
        <w:trPr>
          <w:jc w:val="center"/>
        </w:trPr>
        <w:tc>
          <w:tcPr>
            <w:tcW w:w="991" w:type="dxa"/>
          </w:tcPr>
          <w:p w14:paraId="5D0812C6" w14:textId="77777777" w:rsidR="00F062D3" w:rsidRPr="00A47B12" w:rsidRDefault="00F062D3" w:rsidP="006B0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B12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4142" w:type="dxa"/>
          </w:tcPr>
          <w:p w14:paraId="2925C7AB" w14:textId="5F820CEA" w:rsidR="00F062D3" w:rsidRPr="00F062D3" w:rsidRDefault="00F062D3" w:rsidP="00365A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62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Введение в</w:t>
            </w:r>
            <w:r w:rsidR="005E13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действие Паспорта акции «АКЦИЯ</w:t>
            </w:r>
            <w:r w:rsidR="005E13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307F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Кэшбэк</w:t>
            </w:r>
            <w:proofErr w:type="spellEnd"/>
            <w:r w:rsidR="00307F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25</w:t>
            </w:r>
            <w:r w:rsidR="005E13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% на покупку курсов</w:t>
            </w:r>
            <w:r w:rsidRPr="00F062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E13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 образовательных платформах</w:t>
            </w:r>
            <w:r w:rsidRPr="00F062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 карте «Халва»</w:t>
            </w:r>
            <w:r w:rsidR="00776B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  <w:p w14:paraId="2AB0EB20" w14:textId="45B9CDAC" w:rsidR="00F062D3" w:rsidRPr="00F062D3" w:rsidRDefault="00F062D3" w:rsidP="00F062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6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6038E72A" w14:textId="77777777" w:rsidR="00F062D3" w:rsidRPr="00F062D3" w:rsidRDefault="00F062D3" w:rsidP="006B0C52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2D3">
              <w:rPr>
                <w:rFonts w:ascii="Times New Roman" w:hAnsi="Times New Roman" w:cs="Times New Roman"/>
                <w:sz w:val="24"/>
                <w:szCs w:val="24"/>
              </w:rPr>
              <w:t>01.08.2024</w:t>
            </w:r>
          </w:p>
        </w:tc>
        <w:tc>
          <w:tcPr>
            <w:tcW w:w="2175" w:type="dxa"/>
          </w:tcPr>
          <w:p w14:paraId="278B0CF6" w14:textId="77777777" w:rsidR="00F062D3" w:rsidRDefault="00F062D3" w:rsidP="00365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04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Управление </w:t>
            </w:r>
            <w:proofErr w:type="spellStart"/>
            <w:r w:rsidRPr="008C04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медийной</w:t>
            </w:r>
            <w:proofErr w:type="spellEnd"/>
            <w:r w:rsidRPr="008C04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рекламы</w:t>
            </w:r>
          </w:p>
          <w:p w14:paraId="35222E0F" w14:textId="329C0C27" w:rsidR="00F062D3" w:rsidRPr="00F062D3" w:rsidRDefault="00F062D3" w:rsidP="00365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04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Департамента цифрового маркетинга</w:t>
            </w:r>
            <w:r w:rsidRPr="00A47B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7263FA93" w14:textId="77777777" w:rsidR="00F062D3" w:rsidRDefault="00F062D3" w:rsidP="00F062D3">
      <w:pPr>
        <w:pStyle w:val="Standarduseruser"/>
        <w:jc w:val="center"/>
        <w:rPr>
          <w:rFonts w:cs="Times New Roman"/>
          <w:b/>
        </w:rPr>
      </w:pPr>
    </w:p>
    <w:p w14:paraId="0090C321" w14:textId="77777777" w:rsidR="00F062D3" w:rsidRDefault="00F062D3" w:rsidP="00F062D3">
      <w:pP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>
        <w:rPr>
          <w:rFonts w:cs="Times New Roman"/>
          <w:b/>
        </w:rPr>
        <w:br w:type="page"/>
      </w:r>
    </w:p>
    <w:p w14:paraId="68668AFE" w14:textId="746D7403" w:rsidR="00F062D3" w:rsidRDefault="00F062D3">
      <w:pPr>
        <w:spacing w:after="160" w:line="259" w:lineRule="auto"/>
        <w:rPr>
          <w:rFonts w:ascii="Times New Roman" w:eastAsia="Times New Roman" w:hAnsi="Times New Roman" w:cs="Times New Roman"/>
          <w:b/>
          <w:color w:val="000000" w:themeColor="text1"/>
          <w:kern w:val="3"/>
          <w:sz w:val="24"/>
          <w:szCs w:val="24"/>
          <w:lang w:eastAsia="zh-CN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aps/>
          <w:color w:val="000000" w:themeColor="text1"/>
          <w:sz w:val="20"/>
          <w:szCs w:val="22"/>
          <w:lang w:eastAsia="en-US"/>
        </w:rPr>
        <w:id w:val="1366017525"/>
        <w:docPartObj>
          <w:docPartGallery w:val="Table of Contents"/>
          <w:docPartUnique/>
        </w:docPartObj>
      </w:sdtPr>
      <w:sdtEndPr/>
      <w:sdtContent>
        <w:p w14:paraId="62C321B8" w14:textId="77777777" w:rsidR="00BF5A76" w:rsidRPr="009700CA" w:rsidRDefault="00BF5A76" w:rsidP="00BF5A76">
          <w:pPr>
            <w:pStyle w:val="a8"/>
            <w:jc w:val="center"/>
            <w:rPr>
              <w:rFonts w:ascii="Times New Roman" w:hAnsi="Times New Roman" w:cs="Times New Roman"/>
              <w:caps/>
              <w:color w:val="000000" w:themeColor="text1"/>
              <w:sz w:val="24"/>
              <w:szCs w:val="24"/>
            </w:rPr>
          </w:pPr>
          <w:r w:rsidRPr="009700CA">
            <w:rPr>
              <w:rFonts w:ascii="Times New Roman" w:hAnsi="Times New Roman" w:cs="Times New Roman"/>
              <w:caps/>
              <w:color w:val="000000" w:themeColor="text1"/>
              <w:sz w:val="24"/>
              <w:szCs w:val="24"/>
            </w:rPr>
            <w:t>Содержание</w:t>
          </w:r>
        </w:p>
        <w:p w14:paraId="43CA077F" w14:textId="2DE24D50" w:rsidR="00AE6653" w:rsidRPr="00365AA0" w:rsidRDefault="00BF5A76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r w:rsidRPr="009700CA">
            <w:rPr>
              <w:rFonts w:ascii="Times New Roman" w:hAnsi="Times New Roman" w:cs="Times New Roman"/>
              <w:caps/>
              <w:color w:val="000000" w:themeColor="text1"/>
              <w:sz w:val="20"/>
              <w:szCs w:val="20"/>
            </w:rPr>
            <w:fldChar w:fldCharType="begin"/>
          </w:r>
          <w:r w:rsidRPr="009700CA">
            <w:rPr>
              <w:rFonts w:ascii="Times New Roman" w:hAnsi="Times New Roman" w:cs="Times New Roman"/>
              <w:caps/>
              <w:color w:val="000000" w:themeColor="text1"/>
              <w:sz w:val="20"/>
              <w:szCs w:val="20"/>
            </w:rPr>
            <w:instrText xml:space="preserve"> TOC \o "1-3" \h \z \u </w:instrText>
          </w:r>
          <w:r w:rsidRPr="009700CA">
            <w:rPr>
              <w:rFonts w:ascii="Times New Roman" w:hAnsi="Times New Roman" w:cs="Times New Roman"/>
              <w:caps/>
              <w:color w:val="000000" w:themeColor="text1"/>
              <w:sz w:val="20"/>
              <w:szCs w:val="20"/>
            </w:rPr>
            <w:fldChar w:fldCharType="separate"/>
          </w:r>
          <w:hyperlink w:anchor="_Toc170990231" w:history="1">
            <w:r w:rsidR="00AE6653" w:rsidRPr="00365AA0">
              <w:rPr>
                <w:rStyle w:val="a7"/>
                <w:rFonts w:ascii="Times New Roman" w:hAnsi="Times New Roman" w:cs="Times New Roman"/>
                <w:caps/>
                <w:noProof/>
                <w:sz w:val="20"/>
                <w:szCs w:val="20"/>
              </w:rPr>
              <w:t>1.</w:t>
            </w:r>
            <w:r w:rsidR="00AE6653" w:rsidRPr="00365AA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ab/>
            </w:r>
            <w:r w:rsidR="00AE6653" w:rsidRPr="00365AA0">
              <w:rPr>
                <w:rStyle w:val="a7"/>
                <w:rFonts w:ascii="Times New Roman" w:hAnsi="Times New Roman" w:cs="Times New Roman"/>
                <w:caps/>
                <w:noProof/>
                <w:sz w:val="20"/>
                <w:szCs w:val="20"/>
              </w:rPr>
              <w:t>Общие положения</w:t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_Toc170990231 \h </w:instrText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4</w:t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88E6A34" w14:textId="2E4767B1" w:rsidR="00AE6653" w:rsidRPr="00365AA0" w:rsidRDefault="006A0435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70990232" w:history="1">
            <w:r w:rsidR="00AE6653" w:rsidRPr="00365AA0">
              <w:rPr>
                <w:rStyle w:val="a7"/>
                <w:rFonts w:ascii="Times New Roman" w:hAnsi="Times New Roman" w:cs="Times New Roman"/>
                <w:caps/>
                <w:noProof/>
                <w:sz w:val="20"/>
                <w:szCs w:val="20"/>
              </w:rPr>
              <w:t>2.</w:t>
            </w:r>
            <w:r w:rsidR="00AE6653" w:rsidRPr="00365AA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ab/>
            </w:r>
            <w:r w:rsidR="00AE6653" w:rsidRPr="00365AA0">
              <w:rPr>
                <w:rStyle w:val="a7"/>
                <w:rFonts w:ascii="Times New Roman" w:hAnsi="Times New Roman" w:cs="Times New Roman"/>
                <w:caps/>
                <w:noProof/>
                <w:sz w:val="20"/>
                <w:szCs w:val="20"/>
              </w:rPr>
              <w:t>Термины, СОКРАЩЕНИЯ и определения</w:t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_Toc170990232 \h </w:instrText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4</w:t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A8D2947" w14:textId="33A19972" w:rsidR="00AE6653" w:rsidRPr="00365AA0" w:rsidRDefault="006A0435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70990233" w:history="1">
            <w:r w:rsidR="00AE6653" w:rsidRPr="00365AA0">
              <w:rPr>
                <w:rStyle w:val="a7"/>
                <w:rFonts w:ascii="Times New Roman" w:hAnsi="Times New Roman" w:cs="Times New Roman"/>
                <w:caps/>
                <w:noProof/>
                <w:sz w:val="20"/>
                <w:szCs w:val="20"/>
              </w:rPr>
              <w:t>3.</w:t>
            </w:r>
            <w:r w:rsidR="00AE6653" w:rsidRPr="00365AA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ab/>
            </w:r>
            <w:r w:rsidR="00AE6653" w:rsidRPr="00365AA0">
              <w:rPr>
                <w:rStyle w:val="a7"/>
                <w:rFonts w:ascii="Times New Roman" w:hAnsi="Times New Roman" w:cs="Times New Roman"/>
                <w:caps/>
                <w:noProof/>
                <w:sz w:val="20"/>
                <w:szCs w:val="20"/>
              </w:rPr>
              <w:t>Наименование Акции</w:t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_Toc170990233 \h </w:instrText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6</w:t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4756136" w14:textId="632FDB57" w:rsidR="00AE6653" w:rsidRPr="00365AA0" w:rsidRDefault="006A0435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70990234" w:history="1">
            <w:r w:rsidR="00AE6653" w:rsidRPr="00365AA0">
              <w:rPr>
                <w:rStyle w:val="a7"/>
                <w:rFonts w:ascii="Times New Roman" w:hAnsi="Times New Roman" w:cs="Times New Roman"/>
                <w:caps/>
                <w:noProof/>
                <w:sz w:val="20"/>
                <w:szCs w:val="20"/>
              </w:rPr>
              <w:t>4.</w:t>
            </w:r>
            <w:r w:rsidR="00AE6653" w:rsidRPr="00365AA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ab/>
            </w:r>
            <w:r w:rsidR="00AE6653" w:rsidRPr="00365AA0">
              <w:rPr>
                <w:rStyle w:val="a7"/>
                <w:rFonts w:ascii="Times New Roman" w:hAnsi="Times New Roman" w:cs="Times New Roman"/>
                <w:caps/>
                <w:noProof/>
                <w:sz w:val="20"/>
                <w:szCs w:val="20"/>
              </w:rPr>
              <w:t>Условия участия в Акции</w:t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_Toc170990234 \h </w:instrText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7</w:t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61F14FB" w14:textId="654B5327" w:rsidR="00AE6653" w:rsidRPr="00365AA0" w:rsidRDefault="006A0435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70990235" w:history="1">
            <w:r w:rsidR="00AE6653" w:rsidRPr="00365AA0">
              <w:rPr>
                <w:rStyle w:val="a7"/>
                <w:rFonts w:ascii="Times New Roman" w:hAnsi="Times New Roman" w:cs="Times New Roman"/>
                <w:caps/>
                <w:noProof/>
                <w:sz w:val="20"/>
                <w:szCs w:val="20"/>
              </w:rPr>
              <w:t>5.</w:t>
            </w:r>
            <w:r w:rsidR="00AE6653" w:rsidRPr="00365AA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ab/>
            </w:r>
            <w:r w:rsidR="00AE6653" w:rsidRPr="00365AA0">
              <w:rPr>
                <w:rStyle w:val="a7"/>
                <w:rFonts w:ascii="Times New Roman" w:hAnsi="Times New Roman" w:cs="Times New Roman"/>
                <w:caps/>
                <w:noProof/>
                <w:sz w:val="20"/>
                <w:szCs w:val="20"/>
              </w:rPr>
              <w:t>Участники Акции</w:t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_Toc170990235 \h </w:instrText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7</w:t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174BC26" w14:textId="4CBF8495" w:rsidR="00AE6653" w:rsidRPr="00365AA0" w:rsidRDefault="006A0435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70990236" w:history="1">
            <w:r w:rsidR="00AE6653" w:rsidRPr="00365AA0">
              <w:rPr>
                <w:rStyle w:val="a7"/>
                <w:rFonts w:ascii="Times New Roman" w:hAnsi="Times New Roman" w:cs="Times New Roman"/>
                <w:caps/>
                <w:noProof/>
                <w:sz w:val="20"/>
                <w:szCs w:val="20"/>
              </w:rPr>
              <w:t>6.</w:t>
            </w:r>
            <w:r w:rsidR="00AE6653" w:rsidRPr="00365AA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ab/>
            </w:r>
            <w:r w:rsidR="00AE6653" w:rsidRPr="00365AA0">
              <w:rPr>
                <w:rStyle w:val="a7"/>
                <w:rFonts w:ascii="Times New Roman" w:hAnsi="Times New Roman" w:cs="Times New Roman"/>
                <w:caps/>
                <w:noProof/>
                <w:sz w:val="20"/>
                <w:szCs w:val="20"/>
              </w:rPr>
              <w:t>Общие условия Акции</w:t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_Toc170990236 \h </w:instrText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7</w:t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662C4E9" w14:textId="530F720A" w:rsidR="00AE6653" w:rsidRPr="00365AA0" w:rsidRDefault="006A0435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70990237" w:history="1">
            <w:r w:rsidR="00AE6653" w:rsidRPr="00365AA0">
              <w:rPr>
                <w:rStyle w:val="a7"/>
                <w:rFonts w:ascii="Times New Roman" w:hAnsi="Times New Roman" w:cs="Times New Roman"/>
                <w:caps/>
                <w:noProof/>
                <w:sz w:val="20"/>
                <w:szCs w:val="20"/>
              </w:rPr>
              <w:t>7.</w:t>
            </w:r>
            <w:r w:rsidR="00AE6653" w:rsidRPr="00365AA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ab/>
            </w:r>
            <w:r w:rsidR="00AE6653" w:rsidRPr="00365AA0">
              <w:rPr>
                <w:rStyle w:val="a7"/>
                <w:rFonts w:ascii="Times New Roman" w:hAnsi="Times New Roman" w:cs="Times New Roman"/>
                <w:caps/>
                <w:noProof/>
                <w:sz w:val="20"/>
                <w:szCs w:val="20"/>
              </w:rPr>
              <w:t>Транзакции, участвующие в Акции</w:t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_Toc170990237 \h </w:instrText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8</w:t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62906F1" w14:textId="3F25EFFD" w:rsidR="00AE6653" w:rsidRPr="00365AA0" w:rsidRDefault="006A0435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70990238" w:history="1">
            <w:r w:rsidR="00AE6653" w:rsidRPr="00365AA0">
              <w:rPr>
                <w:rStyle w:val="a7"/>
                <w:rFonts w:ascii="Times New Roman" w:hAnsi="Times New Roman" w:cs="Times New Roman"/>
                <w:caps/>
                <w:noProof/>
                <w:sz w:val="20"/>
                <w:szCs w:val="20"/>
              </w:rPr>
              <w:t>8.</w:t>
            </w:r>
            <w:r w:rsidR="00AE6653" w:rsidRPr="00365AA0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ru-RU"/>
              </w:rPr>
              <w:tab/>
            </w:r>
            <w:r w:rsidR="00AE6653" w:rsidRPr="00365AA0">
              <w:rPr>
                <w:rStyle w:val="a7"/>
                <w:rFonts w:ascii="Times New Roman" w:hAnsi="Times New Roman" w:cs="Times New Roman"/>
                <w:caps/>
                <w:noProof/>
                <w:sz w:val="20"/>
                <w:szCs w:val="20"/>
              </w:rPr>
              <w:t>Права и обязанности Участников Акции и Организатора Акции, иные условия</w:t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_Toc170990238 \h </w:instrText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8</w:t>
            </w:r>
            <w:r w:rsidR="00AE6653" w:rsidRPr="00365AA0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EFC45C3" w14:textId="6BF91EBB" w:rsidR="00AE6653" w:rsidRPr="00365AA0" w:rsidRDefault="006A0435" w:rsidP="00365AA0">
          <w:pPr>
            <w:tabs>
              <w:tab w:val="left" w:pos="993"/>
            </w:tabs>
            <w:spacing w:after="0" w:line="240" w:lineRule="auto"/>
            <w:jc w:val="both"/>
            <w:rPr>
              <w:rFonts w:ascii="Times New Roman" w:eastAsiaTheme="minorEastAsia" w:hAnsi="Times New Roman" w:cs="Times New Roman"/>
              <w:caps/>
              <w:noProof/>
              <w:sz w:val="20"/>
              <w:szCs w:val="20"/>
              <w:lang w:eastAsia="ru-RU"/>
            </w:rPr>
          </w:pPr>
          <w:hyperlink w:anchor="_Toc170990239" w:history="1">
            <w:r w:rsidR="00AE6653" w:rsidRPr="00365AA0">
              <w:rPr>
                <w:rStyle w:val="a7"/>
                <w:rFonts w:ascii="Times New Roman" w:hAnsi="Times New Roman" w:cs="Times New Roman"/>
                <w:caps/>
                <w:noProof/>
                <w:sz w:val="20"/>
                <w:szCs w:val="20"/>
              </w:rPr>
              <w:t>Приложение</w:t>
            </w:r>
            <w:r w:rsidR="007C1DB8">
              <w:rPr>
                <w:rStyle w:val="a7"/>
                <w:rFonts w:ascii="Times New Roman" w:hAnsi="Times New Roman" w:cs="Times New Roman"/>
                <w:caps/>
                <w:noProof/>
                <w:sz w:val="20"/>
                <w:szCs w:val="20"/>
              </w:rPr>
              <w:t>-</w:t>
            </w:r>
            <w:r w:rsidR="007C1DB8" w:rsidRPr="007C1DB8">
              <w:rPr>
                <w:rStyle w:val="a7"/>
                <w:rFonts w:ascii="Times New Roman" w:hAnsi="Times New Roman" w:cs="Times New Roman"/>
                <w:caps/>
                <w:noProof/>
                <w:sz w:val="20"/>
                <w:szCs w:val="20"/>
              </w:rPr>
              <w:t xml:space="preserve"> </w:t>
            </w:r>
            <w:r w:rsidR="007D64DB">
              <w:rPr>
                <w:rStyle w:val="a7"/>
                <w:rFonts w:ascii="Times New Roman" w:hAnsi="Times New Roman" w:cs="Times New Roman"/>
                <w:caps/>
                <w:noProof/>
                <w:sz w:val="20"/>
                <w:szCs w:val="20"/>
              </w:rPr>
              <w:t>07.04.акции_678_</w:t>
            </w:r>
            <w:r w:rsidR="00B9521F">
              <w:rPr>
                <w:rStyle w:val="a7"/>
                <w:rFonts w:ascii="Times New Roman" w:hAnsi="Times New Roman" w:cs="Times New Roman"/>
                <w:caps/>
                <w:noProof/>
                <w:sz w:val="20"/>
                <w:szCs w:val="20"/>
              </w:rPr>
              <w:t>0</w:t>
            </w:r>
            <w:r w:rsidR="007D64DB">
              <w:rPr>
                <w:rStyle w:val="a7"/>
                <w:rFonts w:ascii="Times New Roman" w:hAnsi="Times New Roman" w:cs="Times New Roman"/>
                <w:caps/>
                <w:noProof/>
                <w:sz w:val="20"/>
                <w:szCs w:val="20"/>
              </w:rPr>
              <w:t>1_</w:t>
            </w:r>
            <w:r w:rsidR="007C1DB8" w:rsidRPr="00365AA0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shd w:val="clear" w:color="auto" w:fill="F8F8F8"/>
              </w:rPr>
              <w:t>СПИСОК МАГАЗИНОВ-ПАРТНЕРОВ КАРТЫ «ХАЛВА» ИЗ СЕГМЕНТА «ОБУЧЕНИЕ</w:t>
            </w:r>
            <w:r w:rsidR="007C1DB8" w:rsidRPr="00A83399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shd w:val="clear" w:color="auto" w:fill="F8F8F8"/>
              </w:rPr>
              <w:t>»</w:t>
            </w:r>
            <w:r w:rsidR="007D64D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shd w:val="clear" w:color="auto" w:fill="F8F8F8"/>
              </w:rPr>
              <w:t>…………………………………………………………………………</w:t>
            </w:r>
            <w:r w:rsidR="00AE6653" w:rsidRPr="00365AA0">
              <w:rPr>
                <w:rFonts w:ascii="Times New Roman" w:hAnsi="Times New Roman" w:cs="Times New Roman"/>
                <w:caps/>
                <w:noProof/>
                <w:webHidden/>
                <w:sz w:val="20"/>
                <w:szCs w:val="20"/>
              </w:rPr>
              <w:fldChar w:fldCharType="begin"/>
            </w:r>
            <w:r w:rsidR="00AE6653" w:rsidRPr="00365AA0">
              <w:rPr>
                <w:rFonts w:ascii="Times New Roman" w:hAnsi="Times New Roman" w:cs="Times New Roman"/>
                <w:caps/>
                <w:noProof/>
                <w:webHidden/>
                <w:sz w:val="20"/>
                <w:szCs w:val="20"/>
              </w:rPr>
              <w:instrText xml:space="preserve"> PAGEREF _Toc170990239 \h </w:instrText>
            </w:r>
            <w:r w:rsidR="00AE6653" w:rsidRPr="00365AA0">
              <w:rPr>
                <w:rFonts w:ascii="Times New Roman" w:hAnsi="Times New Roman" w:cs="Times New Roman"/>
                <w:caps/>
                <w:noProof/>
                <w:webHidden/>
                <w:sz w:val="20"/>
                <w:szCs w:val="20"/>
              </w:rPr>
            </w:r>
            <w:r w:rsidR="00AE6653" w:rsidRPr="00365AA0">
              <w:rPr>
                <w:rFonts w:ascii="Times New Roman" w:hAnsi="Times New Roman" w:cs="Times New Roman"/>
                <w:caps/>
                <w:noProof/>
                <w:webHidden/>
                <w:sz w:val="20"/>
                <w:szCs w:val="20"/>
              </w:rPr>
              <w:fldChar w:fldCharType="separate"/>
            </w:r>
            <w:r w:rsidR="00365AA0">
              <w:rPr>
                <w:rFonts w:ascii="Times New Roman" w:hAnsi="Times New Roman" w:cs="Times New Roman"/>
                <w:caps/>
                <w:noProof/>
                <w:webHidden/>
                <w:sz w:val="20"/>
                <w:szCs w:val="20"/>
              </w:rPr>
              <w:t>10</w:t>
            </w:r>
            <w:r w:rsidR="00AE6653" w:rsidRPr="00365AA0">
              <w:rPr>
                <w:rFonts w:ascii="Times New Roman" w:hAnsi="Times New Roman" w:cs="Times New Roman"/>
                <w:caps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735E360" w14:textId="49EA7CFE" w:rsidR="00BF5A76" w:rsidRDefault="00BF5A76" w:rsidP="00BF5A76">
          <w:pPr>
            <w:spacing w:after="0" w:line="240" w:lineRule="auto"/>
            <w:rPr>
              <w:rFonts w:ascii="Times New Roman" w:hAnsi="Times New Roman" w:cs="Times New Roman"/>
              <w:bCs/>
              <w:caps/>
              <w:color w:val="000000" w:themeColor="text1"/>
              <w:sz w:val="20"/>
              <w:szCs w:val="20"/>
            </w:rPr>
          </w:pPr>
          <w:r w:rsidRPr="009700CA">
            <w:rPr>
              <w:rFonts w:ascii="Times New Roman" w:hAnsi="Times New Roman" w:cs="Times New Roman"/>
              <w:bCs/>
              <w:caps/>
              <w:color w:val="000000" w:themeColor="text1"/>
              <w:sz w:val="20"/>
              <w:szCs w:val="20"/>
            </w:rPr>
            <w:fldChar w:fldCharType="end"/>
          </w:r>
        </w:p>
        <w:p w14:paraId="0960A45B" w14:textId="77777777" w:rsidR="00BF5A76" w:rsidRPr="00A83399" w:rsidRDefault="006A0435" w:rsidP="00BF5A76">
          <w:pPr>
            <w:spacing w:after="0" w:line="240" w:lineRule="auto"/>
            <w:rPr>
              <w:rFonts w:ascii="Times New Roman" w:hAnsi="Times New Roman" w:cs="Times New Roman"/>
              <w:caps/>
              <w:color w:val="000000" w:themeColor="text1"/>
              <w:sz w:val="20"/>
            </w:rPr>
          </w:pPr>
        </w:p>
      </w:sdtContent>
    </w:sdt>
    <w:p w14:paraId="7195F6F8" w14:textId="77777777" w:rsidR="00BF5A76" w:rsidRPr="00A83399" w:rsidRDefault="00BF5A76" w:rsidP="00BF5A7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307C9C" w14:textId="77777777" w:rsidR="00BF5A76" w:rsidRPr="00A83399" w:rsidRDefault="00BF5A76" w:rsidP="00BF5A7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293188" w14:textId="77777777" w:rsidR="00BF5A76" w:rsidRPr="00A83399" w:rsidRDefault="00BF5A76" w:rsidP="00BF5A7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399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335E0579" w14:textId="77777777" w:rsidR="00BF5A76" w:rsidRPr="00A83399" w:rsidRDefault="00BF5A76" w:rsidP="00BF5A76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Style w:val="10"/>
          <w:rFonts w:ascii="Times New Roman" w:hAnsi="Times New Roman" w:cs="Times New Roman"/>
          <w:caps/>
          <w:color w:val="000000" w:themeColor="text1"/>
          <w:sz w:val="24"/>
          <w:szCs w:val="24"/>
        </w:rPr>
      </w:pPr>
      <w:bookmarkStart w:id="0" w:name="_Toc83120812"/>
      <w:bookmarkStart w:id="1" w:name="_Toc83370727"/>
      <w:bookmarkStart w:id="2" w:name="_Toc99453393"/>
      <w:bookmarkStart w:id="3" w:name="_Toc170990231"/>
      <w:bookmarkStart w:id="4" w:name="Расчетный_период"/>
      <w:r w:rsidRPr="00A83399">
        <w:rPr>
          <w:rStyle w:val="10"/>
          <w:rFonts w:ascii="Times New Roman" w:hAnsi="Times New Roman" w:cs="Times New Roman"/>
          <w:caps/>
          <w:color w:val="000000" w:themeColor="text1"/>
          <w:sz w:val="24"/>
          <w:szCs w:val="24"/>
        </w:rPr>
        <w:lastRenderedPageBreak/>
        <w:t>Общие положения</w:t>
      </w:r>
      <w:bookmarkEnd w:id="0"/>
      <w:bookmarkEnd w:id="1"/>
      <w:bookmarkEnd w:id="2"/>
      <w:bookmarkEnd w:id="3"/>
    </w:p>
    <w:p w14:paraId="3904CF58" w14:textId="77777777" w:rsidR="00BF5A76" w:rsidRPr="00A83399" w:rsidRDefault="00BF5A76" w:rsidP="000664C8">
      <w:pPr>
        <w:spacing w:after="0"/>
        <w:ind w:left="632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08933B63" w14:textId="302D79BD" w:rsidR="00BF5A76" w:rsidRDefault="000664C8" w:rsidP="00365A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Настоящий Паспорт Акции определяет порядок, условия, место и сроки проведения Акции; размер и тип </w:t>
      </w:r>
      <w:proofErr w:type="spellStart"/>
      <w:r w:rsidRPr="000664C8">
        <w:rPr>
          <w:rFonts w:ascii="Times New Roman" w:hAnsi="Times New Roman" w:cs="Times New Roman"/>
          <w:color w:val="000000" w:themeColor="text1"/>
          <w:sz w:val="24"/>
          <w:szCs w:val="24"/>
        </w:rPr>
        <w:t>акционного</w:t>
      </w:r>
      <w:proofErr w:type="spellEnd"/>
      <w:r w:rsidRPr="0006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вознаграждения, сроки, место и порядок его получения (далее — «Условия»). Совершение клиентом указанных в настоящих Условиях действий является подтверждением согласия клиента заключить договор на условиях, в порядке и объеме, изложенных в Настоящем Паспорте Акции. В случае приостановления или досрочного прекращения проведения Акции ее Организатор обязан публично уведомить об этом действующих и потенциальных участников не позднее дня их вступления в силу путем размещения новой редакции на Сайте Банка.</w:t>
      </w:r>
    </w:p>
    <w:p w14:paraId="15B787C6" w14:textId="77777777" w:rsidR="007C1DB8" w:rsidRPr="00A83399" w:rsidRDefault="007C1DB8" w:rsidP="00365A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5A0555" w14:textId="77777777" w:rsidR="00BF5A76" w:rsidRPr="00A83399" w:rsidRDefault="00BF5A76" w:rsidP="00BF5A76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Style w:val="10"/>
          <w:rFonts w:ascii="Times New Roman" w:hAnsi="Times New Roman" w:cs="Times New Roman"/>
          <w:bCs w:val="0"/>
          <w:caps/>
          <w:color w:val="000000" w:themeColor="text1"/>
          <w:sz w:val="24"/>
          <w:szCs w:val="24"/>
        </w:rPr>
      </w:pPr>
      <w:bookmarkStart w:id="5" w:name="_Toc83120813"/>
      <w:bookmarkStart w:id="6" w:name="_Toc83370728"/>
      <w:bookmarkStart w:id="7" w:name="_Toc99453394"/>
      <w:bookmarkStart w:id="8" w:name="_Toc170990232"/>
      <w:r w:rsidRPr="00A83399">
        <w:rPr>
          <w:rStyle w:val="10"/>
          <w:rFonts w:ascii="Times New Roman" w:hAnsi="Times New Roman" w:cs="Times New Roman"/>
          <w:caps/>
          <w:color w:val="000000" w:themeColor="text1"/>
          <w:sz w:val="24"/>
          <w:szCs w:val="24"/>
        </w:rPr>
        <w:t>Термины, СОКРАЩЕНИЯ и определения</w:t>
      </w:r>
      <w:bookmarkEnd w:id="5"/>
      <w:bookmarkEnd w:id="6"/>
      <w:bookmarkEnd w:id="7"/>
      <w:bookmarkEnd w:id="8"/>
    </w:p>
    <w:p w14:paraId="61161709" w14:textId="277EAD0C" w:rsidR="00BB2E6A" w:rsidRDefault="00BB2E6A" w:rsidP="00BF5A76">
      <w:pPr>
        <w:spacing w:after="0" w:line="240" w:lineRule="auto"/>
        <w:ind w:left="360"/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</w:pPr>
    </w:p>
    <w:p w14:paraId="41C1686C" w14:textId="4522B7A9" w:rsidR="00BB2E6A" w:rsidRPr="00BB2E6A" w:rsidRDefault="00BB2E6A" w:rsidP="00365AA0">
      <w:pPr>
        <w:tabs>
          <w:tab w:val="left" w:pos="345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E6A">
        <w:rPr>
          <w:rFonts w:ascii="Times New Roman" w:eastAsia="Calibri" w:hAnsi="Times New Roman" w:cs="Times New Roman"/>
          <w:sz w:val="24"/>
          <w:szCs w:val="24"/>
        </w:rPr>
        <w:t>В настоящем Паспорте Акции используются следующие термины с соответствующими определениями:</w:t>
      </w:r>
    </w:p>
    <w:p w14:paraId="251D51FD" w14:textId="77777777" w:rsidR="00BB2E6A" w:rsidRDefault="00BB2E6A" w:rsidP="00BF5A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9"/>
        <w:tblW w:w="9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6798"/>
      </w:tblGrid>
      <w:tr w:rsidR="00BB2E6A" w:rsidRPr="00BB2E6A" w14:paraId="498AFCAE" w14:textId="77777777" w:rsidTr="0047747C">
        <w:tc>
          <w:tcPr>
            <w:tcW w:w="2552" w:type="dxa"/>
          </w:tcPr>
          <w:p w14:paraId="5445C244" w14:textId="77777777" w:rsidR="00BB2E6A" w:rsidRPr="00BB2E6A" w:rsidRDefault="00BB2E6A" w:rsidP="00BB2E6A">
            <w:pPr>
              <w:tabs>
                <w:tab w:val="left" w:pos="567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Термин/Сокращение</w:t>
            </w:r>
          </w:p>
        </w:tc>
        <w:tc>
          <w:tcPr>
            <w:tcW w:w="6798" w:type="dxa"/>
          </w:tcPr>
          <w:p w14:paraId="133A95A1" w14:textId="77777777" w:rsidR="00BB2E6A" w:rsidRPr="00BB2E6A" w:rsidRDefault="00BB2E6A" w:rsidP="00BB2E6A">
            <w:pPr>
              <w:ind w:lef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Определение</w:t>
            </w:r>
          </w:p>
        </w:tc>
      </w:tr>
      <w:tr w:rsidR="00BB2E6A" w:rsidRPr="00BB2E6A" w14:paraId="248E4150" w14:textId="77777777" w:rsidTr="0047747C">
        <w:tc>
          <w:tcPr>
            <w:tcW w:w="2552" w:type="dxa"/>
          </w:tcPr>
          <w:p w14:paraId="740C8C14" w14:textId="77777777" w:rsidR="00BB2E6A" w:rsidRPr="00BB2E6A" w:rsidRDefault="00BB2E6A" w:rsidP="00365AA0">
            <w:pPr>
              <w:tabs>
                <w:tab w:val="left" w:pos="567"/>
              </w:tabs>
              <w:spacing w:after="0" w:line="240" w:lineRule="auto"/>
              <w:ind w:firstLine="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6798" w:type="dxa"/>
          </w:tcPr>
          <w:p w14:paraId="2066D88C" w14:textId="77777777" w:rsidR="00BB2E6A" w:rsidRPr="00BB2E6A" w:rsidRDefault="00BB2E6A" w:rsidP="00365A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sz w:val="24"/>
                <w:szCs w:val="24"/>
              </w:rPr>
              <w:t>Рекламное стимулирующее мероприятие, понимаемое в рамках 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«Совкомбанк» (далее — «Банк»), отвечающих требованиям к Участнику Акции, и стимулирование безналичных платежей клиентов ПАО «Совкомбанк»,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      </w:r>
          </w:p>
        </w:tc>
      </w:tr>
      <w:tr w:rsidR="00BB2E6A" w:rsidRPr="00BB2E6A" w14:paraId="5F19F446" w14:textId="77777777" w:rsidTr="0047747C">
        <w:tc>
          <w:tcPr>
            <w:tcW w:w="2552" w:type="dxa"/>
          </w:tcPr>
          <w:p w14:paraId="006C545C" w14:textId="77777777" w:rsidR="00BB2E6A" w:rsidRPr="00BB2E6A" w:rsidRDefault="00BB2E6A" w:rsidP="00365AA0">
            <w:pPr>
              <w:tabs>
                <w:tab w:val="left" w:pos="567"/>
              </w:tabs>
              <w:spacing w:after="0" w:line="240" w:lineRule="auto"/>
              <w:ind w:firstLine="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6798" w:type="dxa"/>
          </w:tcPr>
          <w:p w14:paraId="56ED0D09" w14:textId="77777777" w:rsidR="00BB2E6A" w:rsidRPr="00BB2E6A" w:rsidRDefault="00BB2E6A" w:rsidP="00365AA0">
            <w:pPr>
              <w:spacing w:after="0" w:line="240" w:lineRule="auto"/>
              <w:ind w:firstLine="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Публичное акционерное общество «Совкомбанк» (включая филиалы и внутренние структурные подразделения (дополнительные офисы, операционные офисы, кредитно-кассовые офисы и т.п.)); Генеральная лицензия Банка России № 963 от 05.12.2014 г., местонахождение: 156000, г. Кострома, пр-т Текстильщиков, д.46, ОГРН 1144400000425, ИНН 4401116480.</w:t>
            </w:r>
          </w:p>
        </w:tc>
      </w:tr>
      <w:tr w:rsidR="00BB2E6A" w:rsidRPr="00BB2E6A" w14:paraId="2F150ECE" w14:textId="77777777" w:rsidTr="0047747C">
        <w:tc>
          <w:tcPr>
            <w:tcW w:w="2552" w:type="dxa"/>
          </w:tcPr>
          <w:p w14:paraId="01BD1D37" w14:textId="77777777" w:rsidR="00BB2E6A" w:rsidRPr="00BB2E6A" w:rsidRDefault="00BB2E6A" w:rsidP="00365AA0">
            <w:pPr>
              <w:tabs>
                <w:tab w:val="left" w:pos="567"/>
              </w:tabs>
              <w:spacing w:after="0" w:line="240" w:lineRule="auto"/>
              <w:ind w:firstLine="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sz w:val="24"/>
                <w:szCs w:val="24"/>
              </w:rPr>
              <w:t>Договор банковского счета</w:t>
            </w:r>
          </w:p>
        </w:tc>
        <w:tc>
          <w:tcPr>
            <w:tcW w:w="6798" w:type="dxa"/>
          </w:tcPr>
          <w:p w14:paraId="4F167D27" w14:textId="77777777" w:rsidR="00BB2E6A" w:rsidRPr="00BB2E6A" w:rsidRDefault="00BB2E6A" w:rsidP="00365A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sz w:val="24"/>
                <w:szCs w:val="24"/>
              </w:rPr>
              <w:t>Договор, который заключается между Банком и Заемщиком на основании Заявления-оферты на открытие банковского счета, акцепте условий потребительского кредита. Договор банковского счета считается заключенным и вступает в силу с момента открытия Банковского счета</w:t>
            </w:r>
          </w:p>
          <w:p w14:paraId="2CCC2786" w14:textId="77777777" w:rsidR="00BB2E6A" w:rsidRPr="00BB2E6A" w:rsidRDefault="00BB2E6A" w:rsidP="00365A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2E6A" w:rsidRPr="00BB2E6A" w14:paraId="451A5997" w14:textId="77777777" w:rsidTr="0047747C">
        <w:tc>
          <w:tcPr>
            <w:tcW w:w="2552" w:type="dxa"/>
          </w:tcPr>
          <w:p w14:paraId="55E5C77B" w14:textId="77777777" w:rsidR="00BB2E6A" w:rsidRPr="00BB2E6A" w:rsidRDefault="00BB2E6A" w:rsidP="00365AA0">
            <w:pPr>
              <w:tabs>
                <w:tab w:val="left" w:pos="567"/>
              </w:tabs>
              <w:spacing w:after="0" w:line="240" w:lineRule="auto"/>
              <w:ind w:firstLine="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sz w:val="24"/>
                <w:szCs w:val="24"/>
              </w:rPr>
              <w:t>Договор потребительского кредита</w:t>
            </w:r>
          </w:p>
        </w:tc>
        <w:tc>
          <w:tcPr>
            <w:tcW w:w="6798" w:type="dxa"/>
          </w:tcPr>
          <w:p w14:paraId="6B22A0EF" w14:textId="77777777" w:rsidR="00BB2E6A" w:rsidRPr="00BB2E6A" w:rsidRDefault="00BB2E6A" w:rsidP="00365A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sz w:val="24"/>
                <w:szCs w:val="24"/>
              </w:rPr>
              <w:t>Договор, заключенный между Банком и Заемщиком, согласно которому Банк обязуется предоставить Заемщику кредит на потребительские цели, а Заемщик обязуется возвратить полученную денежную сумму, а также уплатить проценты за пользование кредитом, плату за Программу добровольной финансовой и страховой защиты заемщиков (по желанию Заемщика), предусмотренные Договором потребительского кредита</w:t>
            </w:r>
          </w:p>
          <w:p w14:paraId="2A84D634" w14:textId="77777777" w:rsidR="00BB2E6A" w:rsidRPr="00BB2E6A" w:rsidRDefault="00BB2E6A" w:rsidP="00365A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2E6A" w:rsidRPr="00BB2E6A" w14:paraId="4CA8CD8A" w14:textId="77777777" w:rsidTr="0047747C">
        <w:tc>
          <w:tcPr>
            <w:tcW w:w="2552" w:type="dxa"/>
          </w:tcPr>
          <w:p w14:paraId="1EEBC163" w14:textId="77777777" w:rsidR="00BB2E6A" w:rsidRPr="00BB2E6A" w:rsidRDefault="00BB2E6A" w:rsidP="00365AA0">
            <w:pPr>
              <w:tabs>
                <w:tab w:val="left" w:pos="567"/>
              </w:tabs>
              <w:spacing w:after="0" w:line="240" w:lineRule="auto"/>
              <w:ind w:firstLine="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Карта</w:t>
            </w:r>
          </w:p>
        </w:tc>
        <w:tc>
          <w:tcPr>
            <w:tcW w:w="6798" w:type="dxa"/>
          </w:tcPr>
          <w:p w14:paraId="5566AA09" w14:textId="77777777" w:rsidR="00BB2E6A" w:rsidRPr="00BB2E6A" w:rsidRDefault="00BB2E6A" w:rsidP="00365A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платежная банковская карта рассрочки «Халва» (электронное средство платежа), эмитируемая Банком. Расчетная карта, предлагаемая физическим лицам для осуществления безналичных операций в пределах средств установленного лимита кредитования для:</w:t>
            </w:r>
          </w:p>
          <w:p w14:paraId="5E960883" w14:textId="77777777" w:rsidR="00BB2E6A" w:rsidRPr="00BB2E6A" w:rsidRDefault="00BB2E6A" w:rsidP="00365AA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оплаты товаров (работ, услуг) в торгово-сервисных предприятиях, включенных в Партнерскую сеть Банка по продукту «Карта «Халва»;</w:t>
            </w:r>
          </w:p>
          <w:p w14:paraId="3CD18359" w14:textId="77777777" w:rsidR="00BB2E6A" w:rsidRPr="00BB2E6A" w:rsidRDefault="00BB2E6A" w:rsidP="00365AA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оплаты товаров (работ, услуг) через платежные сервисы</w:t>
            </w:r>
            <w:r w:rsidRPr="00BB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2E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предприятий, включенных в Партнерскую сеть Банка по продукту «Карта «Халва».</w:t>
            </w:r>
          </w:p>
        </w:tc>
      </w:tr>
      <w:tr w:rsidR="00BB2E6A" w:rsidRPr="00BB2E6A" w14:paraId="612F5816" w14:textId="77777777" w:rsidTr="0047747C">
        <w:tc>
          <w:tcPr>
            <w:tcW w:w="2552" w:type="dxa"/>
          </w:tcPr>
          <w:p w14:paraId="02E209AB" w14:textId="77777777" w:rsidR="00BB2E6A" w:rsidRPr="00BB2E6A" w:rsidRDefault="00BB2E6A" w:rsidP="00365AA0">
            <w:pPr>
              <w:tabs>
                <w:tab w:val="left" w:pos="567"/>
              </w:tabs>
              <w:spacing w:after="0" w:line="240" w:lineRule="auto"/>
              <w:ind w:firstLine="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B2E6A">
              <w:rPr>
                <w:rFonts w:ascii="Times New Roman" w:eastAsia="Calibri" w:hAnsi="Times New Roman" w:cs="Times New Roman"/>
                <w:sz w:val="24"/>
                <w:szCs w:val="24"/>
              </w:rPr>
              <w:t>Кэшбэк</w:t>
            </w:r>
            <w:proofErr w:type="spellEnd"/>
          </w:p>
        </w:tc>
        <w:tc>
          <w:tcPr>
            <w:tcW w:w="6798" w:type="dxa"/>
          </w:tcPr>
          <w:p w14:paraId="34999321" w14:textId="77777777" w:rsidR="00BB2E6A" w:rsidRPr="00BB2E6A" w:rsidRDefault="00BB2E6A" w:rsidP="00365A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Бонусы, выплачиваемые Банком клиенту при соблюдении им</w:t>
            </w:r>
          </w:p>
          <w:p w14:paraId="02AE20B3" w14:textId="77777777" w:rsidR="00BB2E6A" w:rsidRPr="00BB2E6A" w:rsidRDefault="00BB2E6A" w:rsidP="00365A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настоящих Условий, применяемые для увеличения активности</w:t>
            </w:r>
          </w:p>
          <w:p w14:paraId="6D2936FC" w14:textId="77777777" w:rsidR="00BB2E6A" w:rsidRPr="00BB2E6A" w:rsidRDefault="00BB2E6A" w:rsidP="00365A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клиента в приобретении банковских услуг.</w:t>
            </w:r>
          </w:p>
        </w:tc>
      </w:tr>
      <w:tr w:rsidR="00BB2E6A" w:rsidRPr="00BB2E6A" w14:paraId="54FB2084" w14:textId="77777777" w:rsidTr="0047747C">
        <w:tc>
          <w:tcPr>
            <w:tcW w:w="2552" w:type="dxa"/>
          </w:tcPr>
          <w:p w14:paraId="70531C2E" w14:textId="77777777" w:rsidR="00BB2E6A" w:rsidRPr="00BB2E6A" w:rsidRDefault="00BB2E6A" w:rsidP="00365AA0">
            <w:pPr>
              <w:tabs>
                <w:tab w:val="left" w:pos="567"/>
              </w:tabs>
              <w:spacing w:after="0" w:line="240" w:lineRule="auto"/>
              <w:ind w:firstLine="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sz w:val="24"/>
                <w:szCs w:val="24"/>
              </w:rPr>
              <w:t>Магазин-партнер</w:t>
            </w:r>
          </w:p>
        </w:tc>
        <w:tc>
          <w:tcPr>
            <w:tcW w:w="6798" w:type="dxa"/>
          </w:tcPr>
          <w:p w14:paraId="3F6D08E5" w14:textId="77777777" w:rsidR="00BB2E6A" w:rsidRPr="00BB2E6A" w:rsidRDefault="00BB2E6A" w:rsidP="00365AA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Торгово-сервисное предприятие, заключившее с Банком договор о сотрудничестве по Карте (Приложение к настоящему Паспорту).</w:t>
            </w:r>
          </w:p>
        </w:tc>
      </w:tr>
      <w:tr w:rsidR="00BB2E6A" w:rsidRPr="00BB2E6A" w14:paraId="07333F42" w14:textId="77777777" w:rsidTr="0047747C">
        <w:tc>
          <w:tcPr>
            <w:tcW w:w="2552" w:type="dxa"/>
          </w:tcPr>
          <w:p w14:paraId="411B544D" w14:textId="77777777" w:rsidR="00BB2E6A" w:rsidRPr="00BB2E6A" w:rsidRDefault="00BB2E6A" w:rsidP="00365AA0">
            <w:pPr>
              <w:tabs>
                <w:tab w:val="left" w:pos="567"/>
              </w:tabs>
              <w:spacing w:after="0" w:line="240" w:lineRule="auto"/>
              <w:ind w:firstLine="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sz w:val="24"/>
                <w:szCs w:val="24"/>
              </w:rPr>
              <w:t>МОП</w:t>
            </w:r>
          </w:p>
        </w:tc>
        <w:tc>
          <w:tcPr>
            <w:tcW w:w="6798" w:type="dxa"/>
          </w:tcPr>
          <w:p w14:paraId="507DDA79" w14:textId="77777777" w:rsidR="00BB2E6A" w:rsidRPr="00BB2E6A" w:rsidRDefault="00BB2E6A" w:rsidP="00365AA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Минимальный обязательный платеж.</w:t>
            </w:r>
          </w:p>
        </w:tc>
      </w:tr>
      <w:tr w:rsidR="00BB2E6A" w:rsidRPr="00BB2E6A" w14:paraId="458D7FD4" w14:textId="77777777" w:rsidTr="0047747C">
        <w:tc>
          <w:tcPr>
            <w:tcW w:w="2552" w:type="dxa"/>
          </w:tcPr>
          <w:p w14:paraId="540E7EA6" w14:textId="77777777" w:rsidR="00BB2E6A" w:rsidRPr="00BB2E6A" w:rsidRDefault="00BB2E6A" w:rsidP="00365AA0">
            <w:pPr>
              <w:tabs>
                <w:tab w:val="left" w:pos="567"/>
              </w:tabs>
              <w:spacing w:after="0" w:line="240" w:lineRule="auto"/>
              <w:ind w:firstLine="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sz w:val="24"/>
                <w:szCs w:val="24"/>
              </w:rPr>
              <w:t>Мобильное приложение (МП)</w:t>
            </w:r>
          </w:p>
        </w:tc>
        <w:tc>
          <w:tcPr>
            <w:tcW w:w="6798" w:type="dxa"/>
          </w:tcPr>
          <w:p w14:paraId="4B1D7E92" w14:textId="77777777" w:rsidR="00BB2E6A" w:rsidRPr="00BB2E6A" w:rsidRDefault="00BB2E6A" w:rsidP="00365AA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Программное обеспечение, предназначенное для работы на смартфонах, планшетах и других мобильных устройствах под управлением операционных систем </w:t>
            </w:r>
            <w:proofErr w:type="spellStart"/>
            <w:r w:rsidRPr="00BB2E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iOS</w:t>
            </w:r>
            <w:proofErr w:type="spellEnd"/>
            <w:r w:rsidRPr="00BB2E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2E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Android</w:t>
            </w:r>
            <w:proofErr w:type="spellEnd"/>
            <w:r w:rsidRPr="00BB2E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обеспечивающее Клиенту возможность стать Участником Акции.</w:t>
            </w:r>
          </w:p>
        </w:tc>
      </w:tr>
      <w:tr w:rsidR="00BB2E6A" w:rsidRPr="00BB2E6A" w14:paraId="31E6D0FB" w14:textId="77777777" w:rsidTr="0047747C">
        <w:tc>
          <w:tcPr>
            <w:tcW w:w="2552" w:type="dxa"/>
          </w:tcPr>
          <w:p w14:paraId="6F0C2DE3" w14:textId="1AA7EBFF" w:rsidR="00BB2E6A" w:rsidRPr="00BB2E6A" w:rsidRDefault="00BB2E6A" w:rsidP="00365AA0">
            <w:pPr>
              <w:tabs>
                <w:tab w:val="left" w:pos="567"/>
              </w:tabs>
              <w:spacing w:after="0" w:line="240" w:lineRule="auto"/>
              <w:ind w:firstLine="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платформа</w:t>
            </w:r>
          </w:p>
        </w:tc>
        <w:tc>
          <w:tcPr>
            <w:tcW w:w="6798" w:type="dxa"/>
          </w:tcPr>
          <w:p w14:paraId="41493E46" w14:textId="0F774FDE" w:rsidR="00BB2E6A" w:rsidRPr="00BB2E6A" w:rsidRDefault="00BB2E6A" w:rsidP="00365A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BB2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омплекс образовательных ресурсов, включающий в себя систему дистанционного обучения, цифровые образовательные технологии,</w:t>
            </w:r>
          </w:p>
        </w:tc>
      </w:tr>
      <w:tr w:rsidR="00BB2E6A" w:rsidRPr="00BB2E6A" w14:paraId="55E72528" w14:textId="77777777" w:rsidTr="0047747C">
        <w:tc>
          <w:tcPr>
            <w:tcW w:w="2552" w:type="dxa"/>
          </w:tcPr>
          <w:p w14:paraId="606DCB38" w14:textId="77777777" w:rsidR="00BB2E6A" w:rsidRPr="00BB2E6A" w:rsidRDefault="00BB2E6A" w:rsidP="00365AA0">
            <w:pPr>
              <w:tabs>
                <w:tab w:val="left" w:pos="567"/>
              </w:tabs>
              <w:spacing w:after="0" w:line="240" w:lineRule="auto"/>
              <w:ind w:firstLine="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 Акции</w:t>
            </w:r>
          </w:p>
        </w:tc>
        <w:tc>
          <w:tcPr>
            <w:tcW w:w="6798" w:type="dxa"/>
          </w:tcPr>
          <w:p w14:paraId="6F1A1010" w14:textId="77777777" w:rsidR="00BB2E6A" w:rsidRPr="00BB2E6A" w:rsidRDefault="00BB2E6A" w:rsidP="00365AA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Публичное Акционерное Общество «Совкомбанк», местонахождение: 156000, г. Кострома, пр-т Текстильщиков, д.46, ОГРН 1144400000425, ИНН 4401116480.</w:t>
            </w:r>
          </w:p>
        </w:tc>
      </w:tr>
      <w:tr w:rsidR="00BB2E6A" w:rsidRPr="00BB2E6A" w14:paraId="51AABFD6" w14:textId="77777777" w:rsidTr="0047747C">
        <w:tc>
          <w:tcPr>
            <w:tcW w:w="2552" w:type="dxa"/>
          </w:tcPr>
          <w:p w14:paraId="1F894660" w14:textId="77777777" w:rsidR="00BB2E6A" w:rsidRPr="00BB2E6A" w:rsidRDefault="00BB2E6A" w:rsidP="00365AA0">
            <w:pPr>
              <w:tabs>
                <w:tab w:val="left" w:pos="567"/>
              </w:tabs>
              <w:spacing w:after="0" w:line="240" w:lineRule="auto"/>
              <w:ind w:firstLine="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6798" w:type="dxa"/>
          </w:tcPr>
          <w:p w14:paraId="705D985B" w14:textId="77777777" w:rsidR="00BB2E6A" w:rsidRPr="00BB2E6A" w:rsidRDefault="00BB2E6A" w:rsidP="00365AA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Период между двумя датами расчета Обязательного платежа, а также период от даты заключения Договора потребительского кредита до первой даты расчета Обязательного платежа, подробные условия размещены на https://halvacard.ru/halvadesyatka.</w:t>
            </w:r>
          </w:p>
        </w:tc>
      </w:tr>
      <w:tr w:rsidR="00BB2E6A" w:rsidRPr="00BB2E6A" w14:paraId="7D349B95" w14:textId="77777777" w:rsidTr="0047747C">
        <w:tc>
          <w:tcPr>
            <w:tcW w:w="2552" w:type="dxa"/>
          </w:tcPr>
          <w:p w14:paraId="1E8E5A6C" w14:textId="77777777" w:rsidR="00BB2E6A" w:rsidRPr="00BB2E6A" w:rsidRDefault="00BB2E6A" w:rsidP="00365AA0">
            <w:pPr>
              <w:tabs>
                <w:tab w:val="left" w:pos="567"/>
              </w:tabs>
              <w:spacing w:after="0" w:line="240" w:lineRule="auto"/>
              <w:ind w:firstLine="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sz w:val="24"/>
                <w:szCs w:val="24"/>
              </w:rPr>
              <w:t>Перевод с карты на карту</w:t>
            </w:r>
          </w:p>
        </w:tc>
        <w:tc>
          <w:tcPr>
            <w:tcW w:w="6798" w:type="dxa"/>
          </w:tcPr>
          <w:p w14:paraId="562FA75E" w14:textId="77777777" w:rsidR="00BB2E6A" w:rsidRPr="00BB2E6A" w:rsidRDefault="00BB2E6A" w:rsidP="00365AA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Услуга по обслуживанию банковских карт физических лиц, обеспечивающая возможность осуществления операций, связанных с переводом денежных средств с использованием параметров карты отправителя и карты получателя.</w:t>
            </w:r>
          </w:p>
        </w:tc>
      </w:tr>
      <w:tr w:rsidR="00A67196" w:rsidRPr="00BB2E6A" w14:paraId="7EDD96A5" w14:textId="77777777" w:rsidTr="0047747C">
        <w:tc>
          <w:tcPr>
            <w:tcW w:w="2552" w:type="dxa"/>
          </w:tcPr>
          <w:p w14:paraId="7801BE10" w14:textId="24895B51" w:rsidR="00A67196" w:rsidRPr="00BB2E6A" w:rsidRDefault="00A67196" w:rsidP="00365AA0">
            <w:pPr>
              <w:tabs>
                <w:tab w:val="left" w:pos="567"/>
              </w:tabs>
              <w:spacing w:after="0" w:line="240" w:lineRule="auto"/>
              <w:ind w:firstLine="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74B">
              <w:rPr>
                <w:rFonts w:ascii="Times New Roman" w:hAnsi="Times New Roman" w:cs="Times New Roman"/>
                <w:sz w:val="24"/>
                <w:szCs w:val="24"/>
              </w:rPr>
              <w:t>Промокод</w:t>
            </w:r>
          </w:p>
        </w:tc>
        <w:tc>
          <w:tcPr>
            <w:tcW w:w="6798" w:type="dxa"/>
          </w:tcPr>
          <w:p w14:paraId="75E5759A" w14:textId="4480F363" w:rsidR="00A67196" w:rsidRPr="00BB2E6A" w:rsidRDefault="00A67196" w:rsidP="00365AA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Состоящая из букв и/или цифр совокупность символов, дающая право на приобретение товара или услуги на специальных условиях.</w:t>
            </w:r>
          </w:p>
        </w:tc>
      </w:tr>
      <w:tr w:rsidR="00A67196" w:rsidRPr="00BB2E6A" w14:paraId="2E054FF3" w14:textId="77777777" w:rsidTr="0047747C">
        <w:tc>
          <w:tcPr>
            <w:tcW w:w="2552" w:type="dxa"/>
          </w:tcPr>
          <w:p w14:paraId="2A5630FC" w14:textId="77777777" w:rsidR="00A67196" w:rsidRPr="00BB2E6A" w:rsidRDefault="00A67196" w:rsidP="00365AA0">
            <w:pPr>
              <w:tabs>
                <w:tab w:val="left" w:pos="567"/>
              </w:tabs>
              <w:spacing w:after="0" w:line="240" w:lineRule="auto"/>
              <w:ind w:firstLine="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sz w:val="24"/>
                <w:szCs w:val="24"/>
              </w:rPr>
              <w:t>Рассрочка платежа</w:t>
            </w:r>
          </w:p>
        </w:tc>
        <w:tc>
          <w:tcPr>
            <w:tcW w:w="6798" w:type="dxa"/>
          </w:tcPr>
          <w:p w14:paraId="47A20063" w14:textId="77777777" w:rsidR="00A67196" w:rsidRPr="00BB2E6A" w:rsidRDefault="00A67196" w:rsidP="00365A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Способ оплаты товаров (работ, услуг) в торгово-сервисных предприятиях с использованием расчетной карты, при котором оплата суммы стоимости товара (работы, услуги) осуществляется заемными средствами в пределах предоставленного лимита кредитования, а погашение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 </w:t>
            </w:r>
          </w:p>
          <w:p w14:paraId="2CF5A714" w14:textId="77777777" w:rsidR="00A67196" w:rsidRPr="00BB2E6A" w:rsidRDefault="00A67196" w:rsidP="00365AA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«Халва». Задолженность, образовавшаяся по таким операциям, должна быть погашена в соответствии с Индивидуальными условиями Договора потребительского кредита.</w:t>
            </w:r>
          </w:p>
          <w:p w14:paraId="6717629C" w14:textId="77777777" w:rsidR="00A67196" w:rsidRPr="00BB2E6A" w:rsidRDefault="00A67196" w:rsidP="00365AA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Датой начала предоставления Рассрочки платежа является дата регистрации в учетной системе Банка. Регистрацией считается операция оплаты товаров (работ, услуг) в торгово-сервисном предприятии с использованием расчетной карты либо ее реквизитов.</w:t>
            </w:r>
          </w:p>
          <w:p w14:paraId="072EEB4B" w14:textId="77777777" w:rsidR="00A67196" w:rsidRPr="00BB2E6A" w:rsidRDefault="00A67196" w:rsidP="00365AA0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операциям,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      </w:r>
          </w:p>
        </w:tc>
      </w:tr>
      <w:tr w:rsidR="00A67196" w:rsidRPr="00BB2E6A" w14:paraId="4DF042D2" w14:textId="77777777" w:rsidTr="0047747C">
        <w:tc>
          <w:tcPr>
            <w:tcW w:w="2552" w:type="dxa"/>
          </w:tcPr>
          <w:p w14:paraId="1CD8DD7E" w14:textId="77777777" w:rsidR="00A67196" w:rsidRPr="00BB2E6A" w:rsidRDefault="00A67196" w:rsidP="00365AA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Система быстрых платежей (СБП)</w:t>
            </w:r>
          </w:p>
        </w:tc>
        <w:tc>
          <w:tcPr>
            <w:tcW w:w="6798" w:type="dxa"/>
          </w:tcPr>
          <w:p w14:paraId="46B5F7CD" w14:textId="77777777" w:rsidR="00A67196" w:rsidRPr="00BB2E6A" w:rsidRDefault="00A67196" w:rsidP="00365AA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Сервис, с помощью которого можно совершать межбанковские переводы по номеру мобильного телефона. СБП также позволяет оплачивать покупки в том числе по QR-коду.</w:t>
            </w:r>
          </w:p>
        </w:tc>
      </w:tr>
      <w:tr w:rsidR="00A67196" w:rsidRPr="00BB2E6A" w14:paraId="437961C7" w14:textId="77777777" w:rsidTr="0047747C">
        <w:tc>
          <w:tcPr>
            <w:tcW w:w="2552" w:type="dxa"/>
          </w:tcPr>
          <w:p w14:paraId="154059D8" w14:textId="77777777" w:rsidR="00A67196" w:rsidRPr="00BB2E6A" w:rsidRDefault="00A67196" w:rsidP="00365AA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sz w:val="24"/>
                <w:szCs w:val="24"/>
              </w:rPr>
              <w:t>Транзакция</w:t>
            </w:r>
          </w:p>
        </w:tc>
        <w:tc>
          <w:tcPr>
            <w:tcW w:w="6798" w:type="dxa"/>
          </w:tcPr>
          <w:p w14:paraId="60C367FE" w14:textId="77777777" w:rsidR="00A67196" w:rsidRPr="00BB2E6A" w:rsidRDefault="00A67196" w:rsidP="00365AA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Расходная операция по оплате товаров, работ и услуг с помощью Карты, произведенная по банковскому счету, к которому эмитирована Карта, и не признанная Банком недействительной операцией, за исключением операций, указанных в п. 7.2. настоящих Условий.</w:t>
            </w:r>
          </w:p>
        </w:tc>
      </w:tr>
      <w:tr w:rsidR="00A67196" w:rsidRPr="00BB2E6A" w14:paraId="22527F70" w14:textId="77777777" w:rsidTr="0047747C">
        <w:tc>
          <w:tcPr>
            <w:tcW w:w="2552" w:type="dxa"/>
          </w:tcPr>
          <w:p w14:paraId="22A8D55A" w14:textId="77777777" w:rsidR="00A67196" w:rsidRPr="00BB2E6A" w:rsidRDefault="00A67196" w:rsidP="00365AA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Акции</w:t>
            </w:r>
          </w:p>
        </w:tc>
        <w:tc>
          <w:tcPr>
            <w:tcW w:w="6798" w:type="dxa"/>
          </w:tcPr>
          <w:p w14:paraId="420DB12A" w14:textId="77777777" w:rsidR="00A67196" w:rsidRPr="00BB2E6A" w:rsidRDefault="00A67196" w:rsidP="00365AA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Клиент Банка, отвечающей требованиям Акции и выполнивший условия участия в ней. Участниками Акции не могут быть лица, получающие от Организатора вознаграждение за выполнение должностных обязанностей, а также в качестве оплаты за поставленные налогоплательщиком товары (выполненные работы, оказанные услуги) или в качестве материальной помощи.</w:t>
            </w:r>
          </w:p>
        </w:tc>
      </w:tr>
      <w:tr w:rsidR="00A67196" w:rsidRPr="00BB2E6A" w14:paraId="6C97C22E" w14:textId="77777777" w:rsidTr="0047747C">
        <w:tc>
          <w:tcPr>
            <w:tcW w:w="2552" w:type="dxa"/>
          </w:tcPr>
          <w:p w14:paraId="51EFA3BC" w14:textId="77777777" w:rsidR="00A67196" w:rsidRPr="00BB2E6A" w:rsidRDefault="00A67196" w:rsidP="00365AA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sz w:val="24"/>
                <w:szCs w:val="24"/>
              </w:rPr>
              <w:t>SMS-информирование/</w:t>
            </w:r>
            <w:proofErr w:type="spellStart"/>
            <w:r w:rsidRPr="00BB2E6A">
              <w:rPr>
                <w:rFonts w:ascii="Times New Roman" w:eastAsia="Calibri" w:hAnsi="Times New Roman" w:cs="Times New Roman"/>
                <w:sz w:val="24"/>
                <w:szCs w:val="24"/>
              </w:rPr>
              <w:t>Push</w:t>
            </w:r>
            <w:proofErr w:type="spellEnd"/>
            <w:r w:rsidRPr="00BB2E6A">
              <w:rPr>
                <w:rFonts w:ascii="Times New Roman" w:eastAsia="Calibri" w:hAnsi="Times New Roman" w:cs="Times New Roman"/>
                <w:sz w:val="24"/>
                <w:szCs w:val="24"/>
              </w:rPr>
              <w:t>-уведомления</w:t>
            </w:r>
          </w:p>
        </w:tc>
        <w:tc>
          <w:tcPr>
            <w:tcW w:w="6798" w:type="dxa"/>
          </w:tcPr>
          <w:p w14:paraId="7169380A" w14:textId="77777777" w:rsidR="00A67196" w:rsidRPr="00BB2E6A" w:rsidRDefault="00A67196" w:rsidP="00365AA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 рассылок по электронной почте и/или посредством телефонных звонков от уполномоченной компании или от Банка.</w:t>
            </w:r>
          </w:p>
        </w:tc>
      </w:tr>
      <w:tr w:rsidR="00A67196" w:rsidRPr="00BB2E6A" w14:paraId="268ECBD6" w14:textId="77777777" w:rsidTr="0047747C">
        <w:tc>
          <w:tcPr>
            <w:tcW w:w="2552" w:type="dxa"/>
          </w:tcPr>
          <w:p w14:paraId="150143F1" w14:textId="77777777" w:rsidR="00A67196" w:rsidRPr="00BB2E6A" w:rsidRDefault="00A67196" w:rsidP="00365AA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sz w:val="24"/>
                <w:szCs w:val="24"/>
              </w:rPr>
              <w:t>UTM-метка</w:t>
            </w:r>
          </w:p>
        </w:tc>
        <w:tc>
          <w:tcPr>
            <w:tcW w:w="6798" w:type="dxa"/>
          </w:tcPr>
          <w:p w14:paraId="6C98374F" w14:textId="77777777" w:rsidR="00A67196" w:rsidRPr="00BB2E6A" w:rsidRDefault="00A67196" w:rsidP="00365AA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Специализированный параметр, используемый маркетологами для отслеживания рекламных кампаний.</w:t>
            </w:r>
          </w:p>
        </w:tc>
      </w:tr>
      <w:tr w:rsidR="00A67196" w:rsidRPr="00BB2E6A" w14:paraId="51C04078" w14:textId="77777777" w:rsidTr="0047747C">
        <w:tc>
          <w:tcPr>
            <w:tcW w:w="2552" w:type="dxa"/>
          </w:tcPr>
          <w:p w14:paraId="4F2E8737" w14:textId="77777777" w:rsidR="00A67196" w:rsidRPr="00BB2E6A" w:rsidRDefault="00A67196" w:rsidP="00365AA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sz w:val="24"/>
                <w:szCs w:val="24"/>
              </w:rPr>
              <w:t>QR-код</w:t>
            </w:r>
          </w:p>
        </w:tc>
        <w:tc>
          <w:tcPr>
            <w:tcW w:w="6798" w:type="dxa"/>
          </w:tcPr>
          <w:p w14:paraId="470624D8" w14:textId="77777777" w:rsidR="00A67196" w:rsidRPr="00BB2E6A" w:rsidRDefault="00A67196" w:rsidP="00365AA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2E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Двумерный </w:t>
            </w:r>
            <w:proofErr w:type="spellStart"/>
            <w:r w:rsidRPr="00BB2E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штрихкод</w:t>
            </w:r>
            <w:proofErr w:type="spellEnd"/>
            <w:r w:rsidRPr="00BB2E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который считывается устройствами обработки изображений.</w:t>
            </w:r>
          </w:p>
        </w:tc>
      </w:tr>
    </w:tbl>
    <w:p w14:paraId="38B23D39" w14:textId="77777777" w:rsidR="00BB2E6A" w:rsidRDefault="00BB2E6A" w:rsidP="00BF5A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30EACB2D" w14:textId="77777777" w:rsidR="00BF5A76" w:rsidRPr="00A83399" w:rsidRDefault="00BF5A76" w:rsidP="00BF5A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8146B4" w14:textId="77777777" w:rsidR="00BF5A76" w:rsidRPr="00A83399" w:rsidRDefault="00BF5A76" w:rsidP="00BF5A76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Style w:val="10"/>
          <w:rFonts w:ascii="Times New Roman" w:hAnsi="Times New Roman" w:cs="Times New Roman"/>
          <w:caps/>
          <w:color w:val="000000" w:themeColor="text1"/>
          <w:sz w:val="24"/>
          <w:szCs w:val="24"/>
        </w:rPr>
      </w:pPr>
      <w:bookmarkStart w:id="9" w:name="_Toc99453395"/>
      <w:bookmarkStart w:id="10" w:name="_Toc170990233"/>
      <w:r w:rsidRPr="00A83399">
        <w:rPr>
          <w:rStyle w:val="10"/>
          <w:rFonts w:ascii="Times New Roman" w:hAnsi="Times New Roman" w:cs="Times New Roman"/>
          <w:caps/>
          <w:color w:val="000000" w:themeColor="text1"/>
          <w:sz w:val="24"/>
          <w:szCs w:val="24"/>
        </w:rPr>
        <w:t>Наименование Акци</w:t>
      </w:r>
      <w:bookmarkEnd w:id="9"/>
      <w:r w:rsidRPr="00A83399">
        <w:rPr>
          <w:rStyle w:val="10"/>
          <w:rFonts w:ascii="Times New Roman" w:hAnsi="Times New Roman" w:cs="Times New Roman"/>
          <w:caps/>
          <w:color w:val="000000" w:themeColor="text1"/>
          <w:sz w:val="24"/>
          <w:szCs w:val="24"/>
        </w:rPr>
        <w:t>и</w:t>
      </w:r>
      <w:bookmarkEnd w:id="10"/>
    </w:p>
    <w:p w14:paraId="1BECACCB" w14:textId="0403422D" w:rsidR="00BB2E6A" w:rsidRDefault="00BB2E6A" w:rsidP="00365AA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9EBF022" w14:textId="29676736" w:rsidR="00BB2E6A" w:rsidRPr="008D374B" w:rsidRDefault="00BB2E6A" w:rsidP="00365AA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D37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Наименование Акции:</w:t>
      </w:r>
      <w:r w:rsidRPr="008D37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Start w:id="11" w:name="_Toc100141305"/>
      <w:r w:rsidRPr="00DF629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B5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Акция.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Кэшбэк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25% на покупку курсов</w:t>
      </w:r>
      <w:r w:rsidRPr="00F062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 образовательных платформах» </w:t>
      </w:r>
      <w:r w:rsidRPr="00F062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 карте «Халва»</w:t>
      </w:r>
      <w:r w:rsidRPr="008D37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682290" w14:textId="77777777" w:rsidR="00BB2E6A" w:rsidRPr="008D374B" w:rsidRDefault="00BB2E6A" w:rsidP="00365AA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37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Продукт участвующий в акции: </w:t>
      </w:r>
      <w:r w:rsidRPr="008D374B">
        <w:rPr>
          <w:rFonts w:ascii="Times New Roman" w:hAnsi="Times New Roman" w:cs="Times New Roman"/>
          <w:color w:val="000000" w:themeColor="text1"/>
          <w:sz w:val="24"/>
          <w:szCs w:val="24"/>
        </w:rPr>
        <w:t>Карта «Халва».</w:t>
      </w:r>
    </w:p>
    <w:p w14:paraId="6502E2D3" w14:textId="77777777" w:rsidR="00BB2E6A" w:rsidRPr="008D374B" w:rsidRDefault="00BB2E6A" w:rsidP="00365A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Toc166073767"/>
      <w:bookmarkStart w:id="13" w:name="_Toc166746120"/>
      <w:bookmarkStart w:id="14" w:name="_Toc169794668"/>
      <w:r w:rsidRPr="008D37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Территория проведения Акции:</w:t>
      </w:r>
      <w:bookmarkEnd w:id="11"/>
      <w:bookmarkEnd w:id="12"/>
      <w:bookmarkEnd w:id="13"/>
      <w:bookmarkEnd w:id="14"/>
      <w:r w:rsidRPr="008D37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D374B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Российская Федерация.</w:t>
      </w:r>
    </w:p>
    <w:p w14:paraId="3AC4A3E0" w14:textId="1E79AF5A" w:rsidR="00BB2E6A" w:rsidRDefault="00BB2E6A" w:rsidP="00365AA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5" w:name="_Toc166073768"/>
      <w:bookmarkStart w:id="16" w:name="_Toc166746121"/>
      <w:bookmarkStart w:id="17" w:name="_Toc169794669"/>
      <w:r w:rsidRPr="008D37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Период проведения Акции:</w:t>
      </w:r>
      <w:bookmarkEnd w:id="15"/>
      <w:bookmarkEnd w:id="16"/>
      <w:bookmarkEnd w:id="17"/>
    </w:p>
    <w:p w14:paraId="3D48DB60" w14:textId="77777777" w:rsidR="00BB2E6A" w:rsidRDefault="00BB2E6A" w:rsidP="00BB2E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D2DF8C9" w14:textId="6310E8E2" w:rsidR="00BB2E6A" w:rsidRPr="00837F36" w:rsidRDefault="00BB2E6A" w:rsidP="00BB2E6A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7F3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Общий срок проведения Акции —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01.08.2024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8C3E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15.01.2025</w:t>
      </w:r>
      <w:r w:rsidRPr="00837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(включительно).</w:t>
      </w:r>
    </w:p>
    <w:p w14:paraId="47AE2B62" w14:textId="354E6A1B" w:rsidR="00BB2E6A" w:rsidRPr="00837F36" w:rsidRDefault="00BB2E6A" w:rsidP="00BB2E6A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7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Период оформления Карты – с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01.08.2024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8C3E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15.01.2025</w:t>
      </w:r>
      <w:r w:rsidRPr="00837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(включительно).</w:t>
      </w:r>
    </w:p>
    <w:p w14:paraId="7FC32BCF" w14:textId="281BD886" w:rsidR="00BB2E6A" w:rsidRPr="00837F36" w:rsidRDefault="00BB2E6A" w:rsidP="00BB2E6A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7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Период совершения Транзакций — с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01.08.2024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8C3E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C3E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01.2025</w:t>
      </w:r>
      <w:r w:rsidRPr="00837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(включительно).</w:t>
      </w:r>
    </w:p>
    <w:p w14:paraId="7D74A2E6" w14:textId="3A46DD3B" w:rsidR="00BB2E6A" w:rsidRPr="00BB2E6A" w:rsidRDefault="00BB2E6A" w:rsidP="00BB2E6A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2E6A">
        <w:rPr>
          <w:rFonts w:ascii="Times New Roman" w:hAnsi="Times New Roman" w:cs="Times New Roman"/>
          <w:color w:val="000000" w:themeColor="text1"/>
          <w:sz w:val="24"/>
          <w:szCs w:val="24"/>
        </w:rPr>
        <w:t>Период</w:t>
      </w:r>
      <w:r w:rsidR="00365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7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применения </w:t>
      </w:r>
      <w:proofErr w:type="spellStart"/>
      <w:r w:rsidR="00A67196">
        <w:rPr>
          <w:rFonts w:ascii="Times New Roman" w:hAnsi="Times New Roman" w:cs="Times New Roman"/>
          <w:color w:val="000000" w:themeColor="text1"/>
          <w:sz w:val="24"/>
          <w:szCs w:val="24"/>
        </w:rPr>
        <w:t>Промокода</w:t>
      </w:r>
      <w:proofErr w:type="spellEnd"/>
      <w:r w:rsidR="00A67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B2E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— </w:t>
      </w:r>
      <w:r w:rsidR="00A6719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BB2E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B2E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01.08.2024</w:t>
      </w:r>
      <w:r w:rsidRPr="00BB2E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8C3E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15.01.2025</w:t>
      </w:r>
      <w:r w:rsidRPr="00BB2E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(включительно).</w:t>
      </w:r>
    </w:p>
    <w:p w14:paraId="532BDB79" w14:textId="56DE31A5" w:rsidR="00A67196" w:rsidRPr="00365AA0" w:rsidRDefault="00BB2E6A" w:rsidP="00365AA0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2E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Период начисления </w:t>
      </w:r>
      <w:proofErr w:type="spellStart"/>
      <w:r w:rsidRPr="00BB2E6A">
        <w:rPr>
          <w:rFonts w:ascii="Times New Roman" w:hAnsi="Times New Roman" w:cs="Times New Roman"/>
          <w:color w:val="000000" w:themeColor="text1"/>
          <w:sz w:val="24"/>
          <w:szCs w:val="24"/>
        </w:rPr>
        <w:t>кэшбэка</w:t>
      </w:r>
      <w:proofErr w:type="spellEnd"/>
      <w:r w:rsidR="00A67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7196" w:rsidRPr="00BB2E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— </w:t>
      </w:r>
      <w:r w:rsidR="00A6719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A67196" w:rsidRPr="00BB2E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7196" w:rsidRPr="00BB2E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01.08.2024</w:t>
      </w:r>
      <w:r w:rsidR="00A67196" w:rsidRPr="00BB2E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A671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15.01.2025</w:t>
      </w:r>
      <w:r w:rsidR="00A67196" w:rsidRPr="00BB2E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(включительно).</w:t>
      </w:r>
    </w:p>
    <w:p w14:paraId="642058B9" w14:textId="77C81DCB" w:rsidR="00A67196" w:rsidRPr="00365AA0" w:rsidRDefault="00A67196" w:rsidP="00365AA0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Период отправки </w:t>
      </w:r>
      <w:proofErr w:type="spellStart"/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>Промокода</w:t>
      </w:r>
      <w:proofErr w:type="spellEnd"/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момента совершенной транзакции – до 7 (семи) дней.</w:t>
      </w:r>
    </w:p>
    <w:p w14:paraId="0397DE1E" w14:textId="25235851" w:rsidR="00BB2E6A" w:rsidRPr="00BB2E6A" w:rsidRDefault="00BB2E6A" w:rsidP="00BB2E6A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16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Подведение итогов акции в рамках настоящего Паспорта осуществляется </w:t>
      </w:r>
      <w:r w:rsidRPr="001E16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Управлением </w:t>
      </w:r>
      <w:proofErr w:type="spellStart"/>
      <w:r w:rsidRPr="001E16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медийной</w:t>
      </w:r>
      <w:proofErr w:type="spellEnd"/>
      <w:r w:rsidRPr="001E16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рекламы</w:t>
      </w:r>
      <w:r w:rsidR="007C1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E16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Департамента цифрового маркетинга</w:t>
      </w:r>
      <w:r w:rsidRPr="001E16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39844A" w14:textId="77777777" w:rsidR="00DF718D" w:rsidRPr="00837F36" w:rsidRDefault="00DF718D" w:rsidP="00BF5A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F4478F" w14:textId="77777777" w:rsidR="00BF5A76" w:rsidRPr="00837F36" w:rsidRDefault="00BF5A76" w:rsidP="00BF5A76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Style w:val="10"/>
          <w:rFonts w:ascii="Times New Roman" w:hAnsi="Times New Roman" w:cs="Times New Roman"/>
          <w:caps/>
          <w:color w:val="000000" w:themeColor="text1"/>
          <w:sz w:val="24"/>
          <w:szCs w:val="24"/>
        </w:rPr>
      </w:pPr>
      <w:bookmarkStart w:id="18" w:name="_Toc170990234"/>
      <w:bookmarkEnd w:id="4"/>
      <w:r w:rsidRPr="00837F36">
        <w:rPr>
          <w:rStyle w:val="10"/>
          <w:rFonts w:ascii="Times New Roman" w:hAnsi="Times New Roman" w:cs="Times New Roman"/>
          <w:caps/>
          <w:color w:val="000000" w:themeColor="text1"/>
          <w:sz w:val="24"/>
          <w:szCs w:val="24"/>
        </w:rPr>
        <w:t>Условия участия в Акции</w:t>
      </w:r>
      <w:bookmarkEnd w:id="18"/>
    </w:p>
    <w:p w14:paraId="0D6A2047" w14:textId="77777777" w:rsidR="00BF5A76" w:rsidRPr="00837F36" w:rsidRDefault="00BF5A76" w:rsidP="00BF5A76">
      <w:pPr>
        <w:pStyle w:val="a5"/>
        <w:spacing w:after="0" w:line="240" w:lineRule="auto"/>
        <w:ind w:left="360"/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6509C7" w14:textId="77777777" w:rsidR="00BF5A76" w:rsidRPr="00365AA0" w:rsidRDefault="00BF5A76" w:rsidP="00BF5A76">
      <w:pPr>
        <w:pStyle w:val="a5"/>
        <w:numPr>
          <w:ilvl w:val="1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Источником информации о полных условиях, Организаторе, правилах и сроках проведения Акции является промо-страница Акции, доступная ее участникам на сайте </w:t>
      </w:r>
      <w:hyperlink r:id="rId9" w:history="1">
        <w:r w:rsidRPr="00365AA0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https://sovcombank.ru</w:t>
        </w:r>
      </w:hyperlink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и ранее — «Сайт»). </w:t>
      </w:r>
    </w:p>
    <w:p w14:paraId="2E34E3CC" w14:textId="63A2F898" w:rsidR="00BF5A76" w:rsidRPr="00365AA0" w:rsidRDefault="00BF5A76" w:rsidP="00BF5A76">
      <w:pPr>
        <w:pStyle w:val="a5"/>
        <w:numPr>
          <w:ilvl w:val="1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Участниками Акции являются все клиенты, оформившие Карту «Халва» по ссылке:</w:t>
      </w:r>
      <w:r w:rsidRPr="00365AA0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B9521F" w:rsidRPr="00365AA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9521F" w:rsidRPr="00365AA0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B9521F" w:rsidRPr="00365AA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halvacard</w:t>
        </w:r>
        <w:proofErr w:type="spellEnd"/>
        <w:r w:rsidR="00B9521F" w:rsidRPr="00365AA0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9521F" w:rsidRPr="00365AA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B9521F" w:rsidRPr="00365AA0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B9521F" w:rsidRPr="00365AA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order</w:t>
        </w:r>
        <w:r w:rsidR="00B9521F" w:rsidRPr="00365AA0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B9521F" w:rsidRPr="00365AA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pkw</w:t>
        </w:r>
        <w:proofErr w:type="spellEnd"/>
        <w:r w:rsidR="00B9521F" w:rsidRPr="00365AA0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B9521F" w:rsidRPr="00365AA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vk</w:t>
        </w:r>
        <w:proofErr w:type="spellEnd"/>
        <w:r w:rsidR="00B9521F" w:rsidRPr="00365AA0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="00B9521F" w:rsidRPr="00365AA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education</w:t>
        </w:r>
      </w:hyperlink>
      <w:r w:rsidR="00B9521F" w:rsidRPr="00365AA0">
        <w:rPr>
          <w:rFonts w:ascii="Times New Roman" w:hAnsi="Times New Roman" w:cs="Times New Roman"/>
          <w:sz w:val="24"/>
          <w:szCs w:val="24"/>
        </w:rPr>
        <w:t xml:space="preserve"> </w:t>
      </w:r>
      <w:r w:rsidR="00F1408C" w:rsidRPr="00365AA0">
        <w:rPr>
          <w:rFonts w:ascii="Times New Roman" w:hAnsi="Times New Roman" w:cs="Times New Roman"/>
          <w:sz w:val="24"/>
          <w:szCs w:val="24"/>
        </w:rPr>
        <w:t>.</w:t>
      </w:r>
    </w:p>
    <w:p w14:paraId="3E13CE0B" w14:textId="77777777" w:rsidR="00BF5A76" w:rsidRPr="00365AA0" w:rsidRDefault="00BF5A76" w:rsidP="00BF5A76">
      <w:pPr>
        <w:pStyle w:val="a5"/>
        <w:numPr>
          <w:ilvl w:val="1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Факт участия в Акции означает, что все ее Участники ознакомились с настоящими Условиями, соглашаются с ними и обязуются их соблюдать. </w:t>
      </w:r>
    </w:p>
    <w:p w14:paraId="18D45A09" w14:textId="77777777" w:rsidR="00BF5A76" w:rsidRPr="00837F36" w:rsidRDefault="00BF5A76" w:rsidP="00BF5A76">
      <w:pPr>
        <w:pStyle w:val="a5"/>
        <w:spacing w:after="0" w:line="240" w:lineRule="auto"/>
        <w:ind w:left="7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8EBD2C" w14:textId="77777777" w:rsidR="00BF5A76" w:rsidRPr="00837F36" w:rsidRDefault="00BF5A76" w:rsidP="00BF5A76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Style w:val="10"/>
          <w:rFonts w:ascii="Times New Roman" w:hAnsi="Times New Roman" w:cs="Times New Roman"/>
          <w:caps/>
          <w:color w:val="000000" w:themeColor="text1"/>
          <w:sz w:val="24"/>
          <w:szCs w:val="24"/>
        </w:rPr>
      </w:pPr>
      <w:bookmarkStart w:id="19" w:name="_Toc170990235"/>
      <w:r w:rsidRPr="00837F36">
        <w:rPr>
          <w:rStyle w:val="10"/>
          <w:rFonts w:ascii="Times New Roman" w:hAnsi="Times New Roman" w:cs="Times New Roman"/>
          <w:caps/>
          <w:color w:val="000000" w:themeColor="text1"/>
          <w:sz w:val="24"/>
          <w:szCs w:val="24"/>
        </w:rPr>
        <w:t>Участники Акции</w:t>
      </w:r>
      <w:bookmarkEnd w:id="19"/>
    </w:p>
    <w:p w14:paraId="6FFC19C6" w14:textId="77777777" w:rsidR="00BF5A76" w:rsidRPr="00837F36" w:rsidRDefault="00BF5A76" w:rsidP="00BF5A76">
      <w:pPr>
        <w:pStyle w:val="a5"/>
        <w:spacing w:after="0"/>
        <w:ind w:left="360"/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75A423" w14:textId="02CB41DC" w:rsidR="00BF5A76" w:rsidRPr="00837F36" w:rsidRDefault="00BF5A76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7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Клиенты Банка, которые соответствуют требованиям Акции и принимают в ней участие в соответствии с п. </w:t>
      </w:r>
      <w:r w:rsidR="00BB2E6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37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настоящих Условий.</w:t>
      </w:r>
    </w:p>
    <w:p w14:paraId="7D269912" w14:textId="77777777" w:rsidR="00BF5A76" w:rsidRPr="00837F36" w:rsidRDefault="00BF5A76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7F36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Участниками Акции являются физические лица-клиенты Банка, предоставившие Банку и Организатору согласие на получение от Банка рекламной информации и рассылок, а также согласие на обработку Банком их персональных данных для указанных целей.</w:t>
      </w:r>
    </w:p>
    <w:p w14:paraId="4CCB36E2" w14:textId="77777777" w:rsidR="00BF5A76" w:rsidRPr="00837F36" w:rsidRDefault="00BF5A76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7F36">
        <w:rPr>
          <w:rFonts w:ascii="Times New Roman" w:hAnsi="Times New Roman" w:cs="Times New Roman"/>
          <w:color w:val="000000" w:themeColor="text1"/>
          <w:sz w:val="24"/>
          <w:szCs w:val="24"/>
        </w:rPr>
        <w:t>Все Участники Акции самостоятельно оплачивают все расходы, понесенные ими в связи с участием в Акции (в том числе, без ограничений, расходы, связанные с приобретением товара и/или услуг).</w:t>
      </w:r>
    </w:p>
    <w:p w14:paraId="2B0552F2" w14:textId="77777777" w:rsidR="00BF5A76" w:rsidRPr="00837F36" w:rsidRDefault="00BF5A76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7F36">
        <w:rPr>
          <w:rFonts w:ascii="Times New Roman" w:hAnsi="Times New Roman" w:cs="Times New Roman"/>
          <w:color w:val="000000" w:themeColor="text1"/>
          <w:sz w:val="24"/>
          <w:szCs w:val="24"/>
        </w:rPr>
        <w:t>В акции не участвуют клиенты:</w:t>
      </w:r>
    </w:p>
    <w:p w14:paraId="37B5E9A8" w14:textId="77777777" w:rsidR="00BB2E6A" w:rsidRPr="008D374B" w:rsidRDefault="00BB2E6A" w:rsidP="00365AA0">
      <w:pPr>
        <w:pStyle w:val="a5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D374B">
        <w:rPr>
          <w:rFonts w:ascii="Times New Roman" w:hAnsi="Times New Roman" w:cs="Times New Roman"/>
          <w:sz w:val="24"/>
          <w:szCs w:val="24"/>
        </w:rPr>
        <w:t>5.4.1.</w:t>
      </w:r>
      <w:r w:rsidRPr="008D374B">
        <w:rPr>
          <w:rFonts w:ascii="Times New Roman" w:hAnsi="Times New Roman" w:cs="Times New Roman"/>
          <w:sz w:val="24"/>
          <w:szCs w:val="24"/>
        </w:rPr>
        <w:tab/>
        <w:t xml:space="preserve">с просроченной задолженностью; </w:t>
      </w:r>
    </w:p>
    <w:p w14:paraId="58D19FBB" w14:textId="77777777" w:rsidR="00BB2E6A" w:rsidRPr="008D374B" w:rsidRDefault="00BB2E6A" w:rsidP="00365AA0">
      <w:pPr>
        <w:pStyle w:val="a5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D374B">
        <w:rPr>
          <w:rFonts w:ascii="Times New Roman" w:hAnsi="Times New Roman" w:cs="Times New Roman"/>
          <w:sz w:val="24"/>
          <w:szCs w:val="24"/>
        </w:rPr>
        <w:t>5.4.2.</w:t>
      </w:r>
      <w:r w:rsidRPr="008D374B">
        <w:rPr>
          <w:rFonts w:ascii="Times New Roman" w:hAnsi="Times New Roman" w:cs="Times New Roman"/>
          <w:sz w:val="24"/>
          <w:szCs w:val="24"/>
        </w:rPr>
        <w:tab/>
        <w:t>с заблокированной картой «Халва»;</w:t>
      </w:r>
    </w:p>
    <w:p w14:paraId="7CE9B0A2" w14:textId="77777777" w:rsidR="00BB2E6A" w:rsidRPr="008D374B" w:rsidRDefault="00BB2E6A" w:rsidP="00365AA0">
      <w:pPr>
        <w:pStyle w:val="a5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D374B">
        <w:rPr>
          <w:rFonts w:ascii="Times New Roman" w:hAnsi="Times New Roman" w:cs="Times New Roman"/>
          <w:sz w:val="24"/>
          <w:szCs w:val="24"/>
        </w:rPr>
        <w:t>5.4.3.</w:t>
      </w:r>
      <w:r w:rsidRPr="008D374B">
        <w:rPr>
          <w:rFonts w:ascii="Times New Roman" w:hAnsi="Times New Roman" w:cs="Times New Roman"/>
          <w:sz w:val="24"/>
          <w:szCs w:val="24"/>
        </w:rPr>
        <w:tab/>
        <w:t xml:space="preserve">с выявленными фактами мошеннических действий; </w:t>
      </w:r>
    </w:p>
    <w:p w14:paraId="2C2A1FAE" w14:textId="77777777" w:rsidR="00BB2E6A" w:rsidRPr="008D374B" w:rsidRDefault="00BB2E6A" w:rsidP="00365AA0">
      <w:pPr>
        <w:pStyle w:val="a5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D374B">
        <w:rPr>
          <w:rFonts w:ascii="Times New Roman" w:hAnsi="Times New Roman" w:cs="Times New Roman"/>
          <w:sz w:val="24"/>
          <w:szCs w:val="24"/>
        </w:rPr>
        <w:t>5.4.4.</w:t>
      </w:r>
      <w:r w:rsidRPr="008D374B">
        <w:rPr>
          <w:rFonts w:ascii="Times New Roman" w:hAnsi="Times New Roman" w:cs="Times New Roman"/>
          <w:sz w:val="24"/>
          <w:szCs w:val="24"/>
        </w:rPr>
        <w:tab/>
        <w:t>с подключенной опцией «Защита платежа»;</w:t>
      </w:r>
    </w:p>
    <w:p w14:paraId="670E0E2E" w14:textId="77777777" w:rsidR="00BB2E6A" w:rsidRPr="008D374B" w:rsidRDefault="00BB2E6A" w:rsidP="00365AA0">
      <w:pPr>
        <w:pStyle w:val="a5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D374B">
        <w:rPr>
          <w:rFonts w:ascii="Times New Roman" w:hAnsi="Times New Roman" w:cs="Times New Roman"/>
          <w:sz w:val="24"/>
          <w:szCs w:val="24"/>
        </w:rPr>
        <w:t>5.4.5.</w:t>
      </w:r>
      <w:r w:rsidRPr="008D374B">
        <w:rPr>
          <w:rFonts w:ascii="Times New Roman" w:hAnsi="Times New Roman" w:cs="Times New Roman"/>
          <w:sz w:val="24"/>
          <w:szCs w:val="24"/>
        </w:rPr>
        <w:tab/>
        <w:t>при наличии «Кредитных каникул»;</w:t>
      </w:r>
    </w:p>
    <w:p w14:paraId="2142EEDA" w14:textId="77777777" w:rsidR="00BB2E6A" w:rsidRPr="008D374B" w:rsidRDefault="00BB2E6A" w:rsidP="00365AA0">
      <w:pPr>
        <w:pStyle w:val="a5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D374B">
        <w:rPr>
          <w:rFonts w:ascii="Times New Roman" w:hAnsi="Times New Roman" w:cs="Times New Roman"/>
          <w:sz w:val="24"/>
          <w:szCs w:val="24"/>
        </w:rPr>
        <w:t>5.4.6.</w:t>
      </w:r>
      <w:r w:rsidRPr="008D374B">
        <w:rPr>
          <w:rFonts w:ascii="Times New Roman" w:hAnsi="Times New Roman" w:cs="Times New Roman"/>
          <w:sz w:val="24"/>
          <w:szCs w:val="24"/>
        </w:rPr>
        <w:tab/>
        <w:t>держатели карт «Халва» с лимитом заемных средств менее 10 руб.;</w:t>
      </w:r>
    </w:p>
    <w:p w14:paraId="162447B5" w14:textId="54FBE5BB" w:rsidR="00BF5A76" w:rsidRDefault="00BB2E6A" w:rsidP="00365AA0">
      <w:pPr>
        <w:pStyle w:val="a5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D374B">
        <w:rPr>
          <w:rFonts w:ascii="Times New Roman" w:hAnsi="Times New Roman" w:cs="Times New Roman"/>
          <w:sz w:val="24"/>
          <w:szCs w:val="24"/>
        </w:rPr>
        <w:t>5.4.7.</w:t>
      </w:r>
      <w:r w:rsidRPr="008D374B">
        <w:rPr>
          <w:rFonts w:ascii="Times New Roman" w:hAnsi="Times New Roman" w:cs="Times New Roman"/>
          <w:sz w:val="24"/>
          <w:szCs w:val="24"/>
        </w:rPr>
        <w:tab/>
        <w:t>держатели карт «Халва-</w:t>
      </w:r>
      <w:proofErr w:type="spellStart"/>
      <w:r w:rsidRPr="008D374B">
        <w:rPr>
          <w:rFonts w:ascii="Times New Roman" w:hAnsi="Times New Roman" w:cs="Times New Roman"/>
          <w:sz w:val="24"/>
          <w:szCs w:val="24"/>
        </w:rPr>
        <w:t>Халяль</w:t>
      </w:r>
      <w:proofErr w:type="spellEnd"/>
      <w:r w:rsidRPr="008D374B">
        <w:rPr>
          <w:rFonts w:ascii="Times New Roman" w:hAnsi="Times New Roman" w:cs="Times New Roman"/>
          <w:sz w:val="24"/>
          <w:szCs w:val="24"/>
        </w:rPr>
        <w:t>», Карта покупок, Кредитная карта «Халва», «Виртуальная Халва», Дебетовая «Халва</w:t>
      </w:r>
      <w:r w:rsidRPr="001E1640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1E1640">
        <w:rPr>
          <w:rFonts w:ascii="Times New Roman" w:hAnsi="Times New Roman" w:cs="Times New Roman"/>
          <w:sz w:val="24"/>
          <w:szCs w:val="24"/>
        </w:rPr>
        <w:t>Халвенок</w:t>
      </w:r>
      <w:proofErr w:type="spellEnd"/>
      <w:r w:rsidRPr="001E1640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1E1640">
        <w:rPr>
          <w:rFonts w:ascii="Times New Roman" w:hAnsi="Times New Roman" w:cs="Times New Roman"/>
          <w:sz w:val="24"/>
          <w:szCs w:val="24"/>
        </w:rPr>
        <w:t>Халвау</w:t>
      </w:r>
      <w:proofErr w:type="spellEnd"/>
      <w:r w:rsidRPr="001E1640">
        <w:rPr>
          <w:rFonts w:ascii="Times New Roman" w:hAnsi="Times New Roman" w:cs="Times New Roman"/>
          <w:sz w:val="24"/>
          <w:szCs w:val="24"/>
        </w:rPr>
        <w:t>»</w:t>
      </w:r>
    </w:p>
    <w:p w14:paraId="151C52FB" w14:textId="4B238321" w:rsidR="00A67196" w:rsidRPr="001021D2" w:rsidRDefault="00365AA0" w:rsidP="00A67196">
      <w:pPr>
        <w:pStyle w:val="a5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5.4.8. </w:t>
      </w:r>
      <w:r w:rsidR="00A67196" w:rsidRPr="001021D2">
        <w:rPr>
          <w:rFonts w:ascii="Times New Roman" w:hAnsi="Times New Roman" w:cs="Times New Roman"/>
          <w:sz w:val="24"/>
          <w:szCs w:val="24"/>
        </w:rPr>
        <w:t xml:space="preserve">с выявленными фактами применения больше одного </w:t>
      </w:r>
      <w:proofErr w:type="spellStart"/>
      <w:r w:rsidR="00A67196" w:rsidRPr="001021D2">
        <w:rPr>
          <w:rFonts w:ascii="Times New Roman" w:hAnsi="Times New Roman" w:cs="Times New Roman"/>
          <w:sz w:val="24"/>
          <w:szCs w:val="24"/>
        </w:rPr>
        <w:t>Промокода</w:t>
      </w:r>
      <w:proofErr w:type="spellEnd"/>
      <w:r w:rsidR="00A67196" w:rsidRPr="001021D2">
        <w:rPr>
          <w:rFonts w:ascii="Times New Roman" w:hAnsi="Times New Roman" w:cs="Times New Roman"/>
          <w:sz w:val="24"/>
          <w:szCs w:val="24"/>
        </w:rPr>
        <w:t>.</w:t>
      </w:r>
    </w:p>
    <w:p w14:paraId="3070C2DE" w14:textId="77777777" w:rsidR="00B9521F" w:rsidRPr="001E1640" w:rsidRDefault="00B9521F" w:rsidP="00BB2E6A">
      <w:pPr>
        <w:pStyle w:val="a5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08DFA859" w14:textId="77777777" w:rsidR="00BF5A76" w:rsidRPr="001E1640" w:rsidRDefault="00BF5A76" w:rsidP="00BF5A76">
      <w:pPr>
        <w:pStyle w:val="a5"/>
        <w:numPr>
          <w:ilvl w:val="0"/>
          <w:numId w:val="2"/>
        </w:numPr>
        <w:spacing w:after="0"/>
        <w:ind w:left="0" w:firstLine="0"/>
        <w:jc w:val="center"/>
        <w:rPr>
          <w:rStyle w:val="10"/>
          <w:rFonts w:ascii="Times New Roman" w:hAnsi="Times New Roman" w:cs="Times New Roman"/>
          <w:caps/>
          <w:color w:val="000000" w:themeColor="text1"/>
          <w:sz w:val="24"/>
          <w:szCs w:val="24"/>
        </w:rPr>
      </w:pPr>
      <w:bookmarkStart w:id="20" w:name="_Toc170990236"/>
      <w:r w:rsidRPr="001E1640">
        <w:rPr>
          <w:rStyle w:val="10"/>
          <w:rFonts w:ascii="Times New Roman" w:hAnsi="Times New Roman" w:cs="Times New Roman"/>
          <w:caps/>
          <w:color w:val="000000" w:themeColor="text1"/>
          <w:sz w:val="24"/>
          <w:szCs w:val="24"/>
        </w:rPr>
        <w:t>Общие условия Акции</w:t>
      </w:r>
      <w:bookmarkEnd w:id="20"/>
    </w:p>
    <w:p w14:paraId="074A1DA6" w14:textId="77777777" w:rsidR="00BF5A76" w:rsidRPr="001E1640" w:rsidRDefault="00BF5A76" w:rsidP="00BF5A76">
      <w:pPr>
        <w:pStyle w:val="a5"/>
        <w:spacing w:after="0"/>
        <w:ind w:left="360" w:firstLine="357"/>
        <w:rPr>
          <w:rStyle w:val="10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03E8CD73" w14:textId="2DC05CF1" w:rsidR="00BB2E6A" w:rsidRPr="00365AA0" w:rsidRDefault="00BF5A76" w:rsidP="00BB2E6A">
      <w:pPr>
        <w:pStyle w:val="a5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участия в Акции Участникам необходимо оформить Карту по ссылке: </w:t>
      </w:r>
      <w:hyperlink r:id="rId11" w:history="1">
        <w:r w:rsidR="00B9521F" w:rsidRPr="00365AA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9521F" w:rsidRPr="00365AA0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B9521F" w:rsidRPr="00365AA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halvacard</w:t>
        </w:r>
        <w:proofErr w:type="spellEnd"/>
        <w:r w:rsidR="00B9521F" w:rsidRPr="00365AA0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9521F" w:rsidRPr="00365AA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B9521F" w:rsidRPr="00365AA0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B9521F" w:rsidRPr="00365AA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order</w:t>
        </w:r>
        <w:r w:rsidR="00B9521F" w:rsidRPr="00365AA0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B9521F" w:rsidRPr="00365AA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pkw</w:t>
        </w:r>
        <w:proofErr w:type="spellEnd"/>
        <w:r w:rsidR="00B9521F" w:rsidRPr="00365AA0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B9521F" w:rsidRPr="00365AA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vk</w:t>
        </w:r>
        <w:proofErr w:type="spellEnd"/>
        <w:r w:rsidR="00B9521F" w:rsidRPr="00365AA0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="00B9521F" w:rsidRPr="00365AA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education</w:t>
        </w:r>
      </w:hyperlink>
      <w:r w:rsidR="00B9521F" w:rsidRPr="00365AA0">
        <w:rPr>
          <w:rFonts w:ascii="Times New Roman" w:hAnsi="Times New Roman" w:cs="Times New Roman"/>
          <w:sz w:val="24"/>
          <w:szCs w:val="24"/>
        </w:rPr>
        <w:t xml:space="preserve"> </w:t>
      </w:r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период — с </w:t>
      </w:r>
      <w:r w:rsidR="008C3E6A"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>01.08.2024 по 15.01.2025</w:t>
      </w:r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(включительно). </w:t>
      </w:r>
      <w:r w:rsidRPr="00365AA0">
        <w:rPr>
          <w:rFonts w:ascii="Times New Roman" w:hAnsi="Times New Roman" w:cs="Times New Roman"/>
          <w:sz w:val="24"/>
          <w:szCs w:val="24"/>
        </w:rPr>
        <w:t>Акция действует при первичном оформлении Карты «Халва».</w:t>
      </w:r>
    </w:p>
    <w:p w14:paraId="6C1198CC" w14:textId="77777777" w:rsidR="00A67196" w:rsidRPr="00365AA0" w:rsidRDefault="00A67196" w:rsidP="00A67196">
      <w:pPr>
        <w:pStyle w:val="a5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365AA0">
        <w:rPr>
          <w:rFonts w:ascii="Times New Roman" w:hAnsi="Times New Roman" w:cs="Times New Roman"/>
          <w:sz w:val="24"/>
          <w:szCs w:val="24"/>
        </w:rPr>
        <w:lastRenderedPageBreak/>
        <w:t xml:space="preserve">После выполнения п. 6.1 Участники Акции получают </w:t>
      </w:r>
      <w:r w:rsidRPr="00365AA0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индивидуальный </w:t>
      </w:r>
      <w:proofErr w:type="spellStart"/>
      <w:r w:rsidRPr="00365AA0">
        <w:rPr>
          <w:rFonts w:ascii="Times New Roman" w:hAnsi="Times New Roman" w:cs="Times New Roman"/>
          <w:color w:val="000000"/>
          <w:sz w:val="24"/>
          <w:szCs w:val="24"/>
        </w:rPr>
        <w:t>единоразовый</w:t>
      </w:r>
      <w:proofErr w:type="spellEnd"/>
      <w:r w:rsidRPr="00365AA0">
        <w:rPr>
          <w:rFonts w:ascii="Times New Roman" w:hAnsi="Times New Roman" w:cs="Times New Roman"/>
          <w:color w:val="000000"/>
          <w:sz w:val="24"/>
          <w:szCs w:val="24"/>
        </w:rPr>
        <w:t xml:space="preserve"> Промокод на </w:t>
      </w:r>
      <w:proofErr w:type="spellStart"/>
      <w:r w:rsidRPr="00365AA0">
        <w:rPr>
          <w:rFonts w:ascii="Times New Roman" w:hAnsi="Times New Roman" w:cs="Times New Roman"/>
          <w:color w:val="000000"/>
          <w:sz w:val="24"/>
          <w:szCs w:val="24"/>
        </w:rPr>
        <w:t>кэшбэк</w:t>
      </w:r>
      <w:proofErr w:type="spellEnd"/>
      <w:r w:rsidRPr="00365AA0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25% от суммы покупки, но не более 3000 баллов за первую совершенную Транзакцию.</w:t>
      </w:r>
    </w:p>
    <w:p w14:paraId="0F35F362" w14:textId="1EAB506C" w:rsidR="00A67196" w:rsidRPr="00365AA0" w:rsidRDefault="00A67196" w:rsidP="00A67196">
      <w:pPr>
        <w:pStyle w:val="a5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365AA0">
        <w:rPr>
          <w:rFonts w:ascii="Times New Roman" w:hAnsi="Times New Roman" w:cs="Times New Roman"/>
          <w:sz w:val="24"/>
          <w:szCs w:val="24"/>
        </w:rPr>
        <w:t xml:space="preserve">Для получения вознаграждения необходимо произвести </w:t>
      </w:r>
      <w:r w:rsidR="00412360" w:rsidRPr="00365AA0">
        <w:rPr>
          <w:rFonts w:ascii="Times New Roman" w:hAnsi="Times New Roman" w:cs="Times New Roman"/>
          <w:sz w:val="24"/>
          <w:szCs w:val="24"/>
        </w:rPr>
        <w:t xml:space="preserve">одну </w:t>
      </w:r>
      <w:r w:rsidRPr="00365AA0">
        <w:rPr>
          <w:rFonts w:ascii="Times New Roman" w:hAnsi="Times New Roman" w:cs="Times New Roman"/>
          <w:sz w:val="24"/>
          <w:szCs w:val="24"/>
        </w:rPr>
        <w:t xml:space="preserve">транзакцию по Карте заемными средствами на </w:t>
      </w:r>
      <w:r w:rsidR="00412360" w:rsidRPr="00365AA0">
        <w:rPr>
          <w:rFonts w:ascii="Times New Roman" w:hAnsi="Times New Roman" w:cs="Times New Roman"/>
          <w:sz w:val="24"/>
          <w:szCs w:val="24"/>
        </w:rPr>
        <w:t xml:space="preserve">одной из </w:t>
      </w:r>
      <w:r w:rsidRPr="00365AA0">
        <w:rPr>
          <w:rFonts w:ascii="Times New Roman" w:hAnsi="Times New Roman" w:cs="Times New Roman"/>
          <w:sz w:val="24"/>
          <w:szCs w:val="24"/>
        </w:rPr>
        <w:t>образовательны</w:t>
      </w:r>
      <w:r w:rsidR="00412360" w:rsidRPr="00365AA0">
        <w:rPr>
          <w:rFonts w:ascii="Times New Roman" w:hAnsi="Times New Roman" w:cs="Times New Roman"/>
          <w:sz w:val="24"/>
          <w:szCs w:val="24"/>
        </w:rPr>
        <w:t>х платформ</w:t>
      </w:r>
      <w:r w:rsidRPr="00365AA0">
        <w:rPr>
          <w:rFonts w:ascii="Times New Roman" w:hAnsi="Times New Roman" w:cs="Times New Roman"/>
          <w:sz w:val="24"/>
          <w:szCs w:val="24"/>
        </w:rPr>
        <w:t xml:space="preserve"> из указанного списка в Приложении настоящего Паспорта Акции в период согласно п. 3.3 Паспорта Акции. </w:t>
      </w:r>
    </w:p>
    <w:p w14:paraId="71964E7B" w14:textId="77777777" w:rsidR="00F30C2F" w:rsidRPr="00365AA0" w:rsidRDefault="00F30C2F" w:rsidP="00365AA0">
      <w:pPr>
        <w:pStyle w:val="a5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365AA0">
        <w:rPr>
          <w:rFonts w:ascii="Times New Roman" w:hAnsi="Times New Roman" w:cs="Times New Roman"/>
          <w:sz w:val="24"/>
          <w:szCs w:val="24"/>
        </w:rPr>
        <w:t xml:space="preserve">Промокод необходимо применить к покупке в мобильном приложении «Халва - Совкомбанк» или в личном кабинете клиента на </w:t>
      </w:r>
      <w:hyperlink r:id="rId12" w:tgtFrame="_blank" w:tooltip="https://halvacard.ru" w:history="1">
        <w:r w:rsidRPr="00365AA0">
          <w:rPr>
            <w:rStyle w:val="a7"/>
            <w:rFonts w:ascii="Times New Roman" w:hAnsi="Times New Roman" w:cs="Times New Roman"/>
            <w:sz w:val="24"/>
            <w:szCs w:val="24"/>
          </w:rPr>
          <w:t>https://halvacard.ru</w:t>
        </w:r>
      </w:hyperlink>
      <w:r w:rsidRPr="00365AA0">
        <w:rPr>
          <w:rFonts w:ascii="Times New Roman" w:hAnsi="Times New Roman" w:cs="Times New Roman"/>
          <w:sz w:val="24"/>
          <w:szCs w:val="24"/>
        </w:rPr>
        <w:t xml:space="preserve"> в период согласно п. 3.4. Паспорта Акции. Инструкция по применению </w:t>
      </w:r>
      <w:proofErr w:type="spellStart"/>
      <w:r w:rsidRPr="00365AA0">
        <w:rPr>
          <w:rFonts w:ascii="Times New Roman" w:hAnsi="Times New Roman" w:cs="Times New Roman"/>
          <w:sz w:val="24"/>
          <w:szCs w:val="24"/>
        </w:rPr>
        <w:t>Промокода</w:t>
      </w:r>
      <w:proofErr w:type="spellEnd"/>
      <w:r w:rsidRPr="00365AA0">
        <w:rPr>
          <w:rFonts w:ascii="Times New Roman" w:hAnsi="Times New Roman" w:cs="Times New Roman"/>
          <w:sz w:val="24"/>
          <w:szCs w:val="24"/>
        </w:rPr>
        <w:t xml:space="preserve"> по ссылке: </w:t>
      </w:r>
      <w:hyperlink r:id="rId13" w:tgtFrame="_blank" w:history="1">
        <w:r w:rsidRPr="00365AA0">
          <w:rPr>
            <w:rStyle w:val="a7"/>
            <w:rFonts w:ascii="Times New Roman" w:hAnsi="Times New Roman" w:cs="Times New Roman"/>
            <w:sz w:val="24"/>
            <w:szCs w:val="24"/>
          </w:rPr>
          <w:t>https://go.halvacard.ru/email/web_promocode/</w:t>
        </w:r>
      </w:hyperlink>
      <w:r w:rsidRPr="00365AA0">
        <w:rPr>
          <w:rFonts w:ascii="Times New Roman" w:hAnsi="Times New Roman" w:cs="Times New Roman"/>
          <w:sz w:val="24"/>
          <w:szCs w:val="24"/>
        </w:rPr>
        <w:t>.</w:t>
      </w:r>
    </w:p>
    <w:p w14:paraId="5DE028D4" w14:textId="6D3050BD" w:rsidR="00BB2E6A" w:rsidRPr="00365AA0" w:rsidRDefault="00BF5A76" w:rsidP="00365AA0">
      <w:pPr>
        <w:pStyle w:val="a5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Баллы </w:t>
      </w:r>
      <w:proofErr w:type="spellStart"/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>Кэшбэка</w:t>
      </w:r>
      <w:proofErr w:type="spellEnd"/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учитываются на бонусном счете Карты дополнительно к баллам, начисленным по 10.00.07_04_09_Программе лояльности для держателей карт «Халва», размещенной на Сайте (</w:t>
      </w:r>
      <w:r w:rsidRPr="00365AA0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t>https://sovcombank.ru</w:t>
      </w:r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не позднее следующего дня за днем расчета МОП (минимальный обязательный платеж) за следующий отчетный период, и могут быть переведены в рубли согласно положениям указанной программы. 1 балл = 1 рубль. </w:t>
      </w:r>
    </w:p>
    <w:p w14:paraId="5AD1C0DC" w14:textId="055162DE" w:rsidR="00BF5A76" w:rsidRPr="00365AA0" w:rsidRDefault="00BF5A76" w:rsidP="00BB2E6A">
      <w:pPr>
        <w:pStyle w:val="a5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proofErr w:type="spellStart"/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>Кэшбэк</w:t>
      </w:r>
      <w:proofErr w:type="spellEnd"/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начисляется в соответствии с правилами балльного </w:t>
      </w:r>
      <w:proofErr w:type="spellStart"/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>кэшбэка</w:t>
      </w:r>
      <w:proofErr w:type="spellEnd"/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личном кабинете</w:t>
      </w:r>
      <w:r w:rsidRPr="00365AA0"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history="1">
        <w:r w:rsidRPr="00365AA0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https://halvacard.ru/lk</w:t>
        </w:r>
      </w:hyperlink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в мобильном приложении «Халва - Совкомбанк» срок до </w:t>
      </w:r>
      <w:r w:rsidR="005F4B76"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>15.01.2025</w:t>
      </w:r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E08DDE" w14:textId="77777777" w:rsidR="00BF5A76" w:rsidRPr="00365AA0" w:rsidRDefault="00BF5A76" w:rsidP="00BF5A76">
      <w:pPr>
        <w:pStyle w:val="a5"/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AF49B4" w14:textId="77777777" w:rsidR="00BF5A76" w:rsidRPr="00837F36" w:rsidRDefault="00BF5A76" w:rsidP="00BF5A76">
      <w:pPr>
        <w:pStyle w:val="a5"/>
        <w:numPr>
          <w:ilvl w:val="0"/>
          <w:numId w:val="2"/>
        </w:numPr>
        <w:spacing w:after="0"/>
        <w:ind w:left="0" w:firstLine="0"/>
        <w:jc w:val="center"/>
        <w:rPr>
          <w:rStyle w:val="10"/>
          <w:rFonts w:ascii="Times New Roman" w:hAnsi="Times New Roman" w:cs="Times New Roman"/>
          <w:caps/>
          <w:color w:val="000000" w:themeColor="text1"/>
          <w:sz w:val="24"/>
          <w:szCs w:val="24"/>
        </w:rPr>
      </w:pPr>
      <w:bookmarkStart w:id="21" w:name="_Toc170990237"/>
      <w:r w:rsidRPr="00837F36">
        <w:rPr>
          <w:rStyle w:val="10"/>
          <w:rFonts w:ascii="Times New Roman" w:hAnsi="Times New Roman" w:cs="Times New Roman"/>
          <w:caps/>
          <w:color w:val="000000" w:themeColor="text1"/>
          <w:sz w:val="24"/>
          <w:szCs w:val="24"/>
        </w:rPr>
        <w:t>Транзакции, участвующие в Акции</w:t>
      </w:r>
      <w:bookmarkEnd w:id="21"/>
    </w:p>
    <w:p w14:paraId="4FAB3FE1" w14:textId="77777777" w:rsidR="00BF5A76" w:rsidRPr="001702F2" w:rsidRDefault="00BF5A76" w:rsidP="00BF5A76">
      <w:pPr>
        <w:pStyle w:val="a5"/>
        <w:spacing w:after="0"/>
        <w:ind w:left="360"/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BE6B22" w14:textId="26F3937D" w:rsidR="00BF5A76" w:rsidRPr="00365AA0" w:rsidRDefault="00BB2E6A">
      <w:pPr>
        <w:pStyle w:val="a5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BF5A76"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 w:rsidR="00BF5A76"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F5A76" w:rsidRPr="00365A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Акции принимают участие Транзакции</w:t>
      </w:r>
      <w:r w:rsidR="00D54DE6" w:rsidRPr="00365A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заёмными средст</w:t>
      </w:r>
      <w:r w:rsidR="005774E0" w:rsidRPr="00365A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вами, </w:t>
      </w:r>
      <w:r w:rsidR="005774E0" w:rsidRPr="00365AA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совершенные Участниками</w:t>
      </w:r>
      <w:r w:rsidR="005E1348" w:rsidRPr="00365AA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E1348" w:rsidRPr="00365A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только в магазинах-партнерах карты «Халва», указанных в Приложении настоящего Паспорта Акции.</w:t>
      </w:r>
    </w:p>
    <w:p w14:paraId="5F20F3BB" w14:textId="37512484" w:rsidR="00BF5A76" w:rsidRPr="00365AA0" w:rsidRDefault="00BB2E6A" w:rsidP="00365A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BF5A76"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>.2.</w:t>
      </w:r>
      <w:r w:rsidR="00BF5A76"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 учитываются для участия в Акции Транзакции:</w:t>
      </w:r>
    </w:p>
    <w:p w14:paraId="0E333ADB" w14:textId="77777777" w:rsidR="00BF5A76" w:rsidRPr="00365AA0" w:rsidRDefault="00BF5A76">
      <w:pPr>
        <w:pStyle w:val="a5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365AA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-</w:t>
      </w:r>
      <w:r w:rsidRPr="00365AA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ab/>
        <w:t xml:space="preserve">расходные операции, совершаемые за счет собственных средств; </w:t>
      </w:r>
    </w:p>
    <w:p w14:paraId="5E65A8F1" w14:textId="5281B915" w:rsidR="00BF5A76" w:rsidRPr="00365AA0" w:rsidRDefault="00BF5A76">
      <w:pPr>
        <w:pStyle w:val="a5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365AA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-</w:t>
      </w:r>
      <w:r w:rsidRPr="00365AA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ab/>
        <w:t>другие платежи и переводы, не являющиеся оплатами по Карте «Халва</w:t>
      </w:r>
      <w:r w:rsidR="00E423A5" w:rsidRPr="00365AA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на образовательных платформах из указанного списка в Приложении настоящего Паспорта Акции;</w:t>
      </w:r>
    </w:p>
    <w:p w14:paraId="7D0F0707" w14:textId="7D71DE3B" w:rsidR="00BF5A76" w:rsidRPr="00365AA0" w:rsidRDefault="00BF5A76">
      <w:pPr>
        <w:pStyle w:val="a5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365AA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-</w:t>
      </w:r>
      <w:r w:rsidRPr="00365AA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ab/>
        <w:t>совершенные вне Периода проведения Транзакции согласно п.</w:t>
      </w:r>
      <w:r w:rsidR="00BB2E6A" w:rsidRPr="00365AA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3</w:t>
      </w:r>
      <w:r w:rsidRPr="00365AA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.3 Паспорта Акции; </w:t>
      </w:r>
    </w:p>
    <w:p w14:paraId="448DA3CF" w14:textId="77777777" w:rsidR="00BF5A76" w:rsidRPr="00365AA0" w:rsidRDefault="00BF5A76">
      <w:pPr>
        <w:pStyle w:val="a5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365AA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-</w:t>
      </w:r>
      <w:r w:rsidRPr="00365AA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ab/>
        <w:t xml:space="preserve">отмененные операции и/или операции, по которым был произведен возврат; </w:t>
      </w:r>
    </w:p>
    <w:p w14:paraId="08D2173E" w14:textId="77777777" w:rsidR="00BF5A76" w:rsidRPr="00365AA0" w:rsidRDefault="00BF5A76">
      <w:pPr>
        <w:pStyle w:val="a5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365AA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-</w:t>
      </w:r>
      <w:r w:rsidRPr="00365AA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ab/>
        <w:t>совершенные через систему быстрых платежей (СБП).</w:t>
      </w:r>
    </w:p>
    <w:p w14:paraId="7ED24D3B" w14:textId="77777777" w:rsidR="00BF5A76" w:rsidRPr="001702F2" w:rsidRDefault="00BF5A76" w:rsidP="00BF5A76">
      <w:pPr>
        <w:pStyle w:val="a5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</w:p>
    <w:p w14:paraId="64E9DAF9" w14:textId="77777777" w:rsidR="00BF5A76" w:rsidRPr="001702F2" w:rsidRDefault="00BF5A76" w:rsidP="00BF5A76">
      <w:pPr>
        <w:pStyle w:val="a5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</w:p>
    <w:p w14:paraId="7A827D1D" w14:textId="77777777" w:rsidR="00BF5A76" w:rsidRPr="001702F2" w:rsidRDefault="00BF5A76" w:rsidP="00BF5A76">
      <w:pPr>
        <w:pStyle w:val="a5"/>
        <w:numPr>
          <w:ilvl w:val="0"/>
          <w:numId w:val="2"/>
        </w:numPr>
        <w:tabs>
          <w:tab w:val="left" w:pos="567"/>
        </w:tabs>
        <w:spacing w:after="0"/>
        <w:ind w:left="0" w:firstLine="0"/>
        <w:jc w:val="center"/>
        <w:rPr>
          <w:rStyle w:val="10"/>
          <w:rFonts w:ascii="Times New Roman" w:hAnsi="Times New Roman" w:cs="Times New Roman"/>
          <w:caps/>
          <w:color w:val="000000" w:themeColor="text1"/>
          <w:sz w:val="24"/>
          <w:szCs w:val="24"/>
        </w:rPr>
      </w:pPr>
      <w:bookmarkStart w:id="22" w:name="_Toc170990238"/>
      <w:r w:rsidRPr="001702F2">
        <w:rPr>
          <w:rStyle w:val="10"/>
          <w:rFonts w:ascii="Times New Roman" w:hAnsi="Times New Roman" w:cs="Times New Roman"/>
          <w:caps/>
          <w:color w:val="000000" w:themeColor="text1"/>
          <w:sz w:val="24"/>
          <w:szCs w:val="24"/>
        </w:rPr>
        <w:t>Права и обязанности Участников Акции и Организатора Акции, иные условия</w:t>
      </w:r>
      <w:bookmarkEnd w:id="22"/>
    </w:p>
    <w:p w14:paraId="7B06A8A2" w14:textId="77777777" w:rsidR="00BF5A76" w:rsidRPr="001702F2" w:rsidRDefault="00BF5A76" w:rsidP="00BF5A76">
      <w:pPr>
        <w:pStyle w:val="a5"/>
        <w:spacing w:after="0"/>
        <w:ind w:left="360"/>
        <w:rPr>
          <w:rStyle w:val="10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804CA8" w14:textId="77777777" w:rsidR="00BF5A76" w:rsidRPr="00365AA0" w:rsidRDefault="00BF5A76">
      <w:pPr>
        <w:pStyle w:val="a5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D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Участники Акции имеют права и несут обязанности, установленные </w:t>
      </w:r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>действующим законодательством РФ.</w:t>
      </w:r>
    </w:p>
    <w:p w14:paraId="5A09A1F8" w14:textId="77777777" w:rsidR="00BF5A76" w:rsidRPr="00365AA0" w:rsidRDefault="00BF5A76">
      <w:pPr>
        <w:pStyle w:val="a5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>Каждый Участник Акции вправе отказаться или воздержаться от участия в Акции.</w:t>
      </w:r>
    </w:p>
    <w:p w14:paraId="3E97983C" w14:textId="77777777" w:rsidR="00BF5A76" w:rsidRPr="00365AA0" w:rsidRDefault="00BF5A76">
      <w:pPr>
        <w:pStyle w:val="a5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 Акции не отвечает за какие-либо последствия ошибок, совершенных Участником Акции.</w:t>
      </w:r>
    </w:p>
    <w:p w14:paraId="58B81A46" w14:textId="0F65B704" w:rsidR="00BF5A76" w:rsidRPr="00365AA0" w:rsidRDefault="00BF5A76">
      <w:pPr>
        <w:pStyle w:val="a5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Участников Акции об условиях участия и их изменениях производится путем размещения Условий Акции на Сайте </w:t>
      </w:r>
      <w:hyperlink r:id="rId15" w:history="1">
        <w:r w:rsidRPr="00365AA0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https://sovcombank.ru</w:t>
        </w:r>
      </w:hyperlink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и/или посредством SMS-информирования/</w:t>
      </w:r>
      <w:r w:rsidRPr="00365A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proofErr w:type="spellStart"/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>ush</w:t>
      </w:r>
      <w:proofErr w:type="spellEnd"/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>-уведомлений, рассылок по электронной почте и/или посредством телефонных звонков от Уполномоченной компании или от Банка.</w:t>
      </w:r>
    </w:p>
    <w:p w14:paraId="4C2ABD24" w14:textId="26EFCB77" w:rsidR="00F30C2F" w:rsidRPr="00365AA0" w:rsidRDefault="00F234A5" w:rsidP="00F30C2F">
      <w:pPr>
        <w:pStyle w:val="a5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Передача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F30C2F" w:rsidRPr="00F54A07">
        <w:rPr>
          <w:rFonts w:ascii="Times New Roman" w:hAnsi="Times New Roman" w:cs="Times New Roman"/>
          <w:sz w:val="24"/>
          <w:szCs w:val="24"/>
        </w:rPr>
        <w:t>ромокода</w:t>
      </w:r>
      <w:proofErr w:type="spellEnd"/>
      <w:r w:rsidR="00F30C2F" w:rsidRPr="00F54A07">
        <w:rPr>
          <w:rFonts w:ascii="Times New Roman" w:hAnsi="Times New Roman" w:cs="Times New Roman"/>
          <w:sz w:val="24"/>
          <w:szCs w:val="24"/>
        </w:rPr>
        <w:t xml:space="preserve"> участникам Акции осуществляется путем </w:t>
      </w:r>
      <w:proofErr w:type="spellStart"/>
      <w:r w:rsidR="00F30C2F" w:rsidRPr="00F54A07">
        <w:rPr>
          <w:rFonts w:ascii="Times New Roman" w:hAnsi="Times New Roman" w:cs="Times New Roman"/>
          <w:sz w:val="24"/>
          <w:szCs w:val="24"/>
          <w:lang w:val="en-US"/>
        </w:rPr>
        <w:t>Sms</w:t>
      </w:r>
      <w:proofErr w:type="spellEnd"/>
      <w:r w:rsidR="00F30C2F" w:rsidRPr="00F54A07">
        <w:rPr>
          <w:rFonts w:ascii="Times New Roman" w:hAnsi="Times New Roman" w:cs="Times New Roman"/>
          <w:sz w:val="24"/>
          <w:szCs w:val="24"/>
        </w:rPr>
        <w:t xml:space="preserve">-информирования, </w:t>
      </w:r>
      <w:r w:rsidR="00F30C2F" w:rsidRPr="00F54A07">
        <w:rPr>
          <w:rFonts w:ascii="Times New Roman" w:hAnsi="Times New Roman" w:cs="Times New Roman"/>
          <w:sz w:val="24"/>
          <w:szCs w:val="24"/>
          <w:lang w:val="en-US"/>
        </w:rPr>
        <w:t>Push</w:t>
      </w:r>
      <w:r>
        <w:rPr>
          <w:rFonts w:ascii="Times New Roman" w:hAnsi="Times New Roman" w:cs="Times New Roman"/>
          <w:sz w:val="24"/>
          <w:szCs w:val="24"/>
        </w:rPr>
        <w:t xml:space="preserve">-уведомления или направления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F30C2F" w:rsidRPr="00F54A07">
        <w:rPr>
          <w:rFonts w:ascii="Times New Roman" w:hAnsi="Times New Roman" w:cs="Times New Roman"/>
          <w:sz w:val="24"/>
          <w:szCs w:val="24"/>
        </w:rPr>
        <w:t>ромокода</w:t>
      </w:r>
      <w:proofErr w:type="spellEnd"/>
      <w:r w:rsidR="00F30C2F" w:rsidRPr="00F54A07">
        <w:rPr>
          <w:rFonts w:ascii="Times New Roman" w:hAnsi="Times New Roman" w:cs="Times New Roman"/>
          <w:sz w:val="24"/>
          <w:szCs w:val="24"/>
        </w:rPr>
        <w:t xml:space="preserve"> в мобильное приложение «Халва </w:t>
      </w:r>
      <w:r w:rsidR="00F30C2F">
        <w:rPr>
          <w:rFonts w:ascii="Times New Roman" w:hAnsi="Times New Roman" w:cs="Times New Roman"/>
          <w:sz w:val="24"/>
          <w:szCs w:val="24"/>
        </w:rPr>
        <w:t>–</w:t>
      </w:r>
      <w:r w:rsidR="00F30C2F" w:rsidRPr="00F54A07">
        <w:rPr>
          <w:rFonts w:ascii="Times New Roman" w:hAnsi="Times New Roman" w:cs="Times New Roman"/>
          <w:sz w:val="24"/>
          <w:szCs w:val="24"/>
        </w:rPr>
        <w:t xml:space="preserve"> Совкомбанк</w:t>
      </w:r>
      <w:r w:rsidR="00F30C2F">
        <w:rPr>
          <w:rFonts w:ascii="Times New Roman" w:hAnsi="Times New Roman" w:cs="Times New Roman"/>
          <w:sz w:val="24"/>
          <w:szCs w:val="24"/>
        </w:rPr>
        <w:t>».</w:t>
      </w:r>
    </w:p>
    <w:p w14:paraId="29D4DF86" w14:textId="77777777" w:rsidR="00BF5A76" w:rsidRPr="007C1DB8" w:rsidRDefault="00BF5A76">
      <w:pPr>
        <w:pStyle w:val="a5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DB8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 Акции вправе принять решение об отказе от вручения Участнику Вознаграждения в случае несоблюдения Участником условий и ограничений, предусмотренных настоящими Условиями.</w:t>
      </w:r>
    </w:p>
    <w:p w14:paraId="668FE754" w14:textId="77777777" w:rsidR="00BF5A76" w:rsidRPr="007C1DB8" w:rsidRDefault="00BF5A76">
      <w:pPr>
        <w:pStyle w:val="a5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DB8">
        <w:rPr>
          <w:rFonts w:ascii="Times New Roman" w:hAnsi="Times New Roman" w:cs="Times New Roman"/>
          <w:color w:val="000000" w:themeColor="text1"/>
          <w:sz w:val="24"/>
          <w:szCs w:val="24"/>
        </w:rPr>
        <w:t>Термины, употребляемые в настоящих Условиях, относятся исключительно к Акции, оговоренной в настоящих Условиях.</w:t>
      </w:r>
    </w:p>
    <w:p w14:paraId="39AA5E94" w14:textId="77777777" w:rsidR="00BF5A76" w:rsidRPr="007C1DB8" w:rsidRDefault="00BF5A76">
      <w:pPr>
        <w:pStyle w:val="a5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DB8">
        <w:rPr>
          <w:rFonts w:ascii="Times New Roman" w:hAnsi="Times New Roman" w:cs="Times New Roman"/>
          <w:color w:val="000000" w:themeColor="text1"/>
          <w:sz w:val="24"/>
          <w:szCs w:val="24"/>
        </w:rPr>
        <w:t>Во всем, что не предусмотрено настоящими Условиями, Организатор и Участники Акции руководствуются действующим законодательством Российской Федерации.</w:t>
      </w:r>
    </w:p>
    <w:p w14:paraId="57FB1E2B" w14:textId="66C72D30" w:rsidR="00BF5A76" w:rsidRPr="007C1DB8" w:rsidRDefault="00BF5A76">
      <w:pPr>
        <w:pStyle w:val="a5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DB8">
        <w:rPr>
          <w:rFonts w:ascii="Times New Roman" w:hAnsi="Times New Roman" w:cs="Times New Roman"/>
          <w:color w:val="000000" w:themeColor="text1"/>
          <w:sz w:val="24"/>
          <w:szCs w:val="24"/>
        </w:rPr>
        <w:t>Банк оставляет за собой право в любое время дополнять и/или изменять условия Паспорта Акции. Информация об изменениях, вносимых в настоящие Условия, размещается на Интернет-сайте Банка</w:t>
      </w:r>
      <w:r w:rsidRPr="00365AA0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tgtFrame="_blank" w:tooltip="http://www.sovcombank.ru" w:history="1">
        <w:r w:rsidRPr="007C1DB8">
          <w:rPr>
            <w:rFonts w:ascii="Times New Roman" w:hAnsi="Times New Roman" w:cs="Times New Roman"/>
            <w:color w:val="000000" w:themeColor="text1"/>
            <w:sz w:val="24"/>
            <w:szCs w:val="24"/>
          </w:rPr>
          <w:t>www.sovcombank.ru</w:t>
        </w:r>
      </w:hyperlink>
      <w:r w:rsidRPr="007C1D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1D6BA0" w14:textId="01844092" w:rsidR="005E1348" w:rsidRDefault="005E1348" w:rsidP="005E134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ADC8FA" w14:textId="13437BC4" w:rsidR="00B9521F" w:rsidRDefault="00B9521F">
      <w:pPr>
        <w:spacing w:after="160" w:line="259" w:lineRule="auto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6ADCD1C5" w14:textId="3C51B364" w:rsidR="005E1348" w:rsidRPr="00365AA0" w:rsidRDefault="005E1348" w:rsidP="00AE6653">
      <w:pPr>
        <w:pStyle w:val="1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_Toc170990239"/>
      <w:r w:rsidRPr="00365AA0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</w:t>
      </w:r>
      <w:bookmarkEnd w:id="23"/>
    </w:p>
    <w:p w14:paraId="34687518" w14:textId="77777777" w:rsidR="005E1348" w:rsidRPr="00365AA0" w:rsidRDefault="005E1348" w:rsidP="005E1348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>к Паспорту Акции</w:t>
      </w:r>
    </w:p>
    <w:p w14:paraId="73A5A6A5" w14:textId="4051F9C4" w:rsidR="005E1348" w:rsidRPr="00365AA0" w:rsidRDefault="005E1348" w:rsidP="005E1348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B5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Акция. </w:t>
      </w:r>
      <w:proofErr w:type="spellStart"/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>Кэшбэк</w:t>
      </w:r>
      <w:proofErr w:type="spellEnd"/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4" w:name="_GoBack"/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>25%</w:t>
      </w:r>
      <w:bookmarkEnd w:id="24"/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покупку курсов</w:t>
      </w:r>
    </w:p>
    <w:p w14:paraId="6D19ACE6" w14:textId="2715D6B2" w:rsidR="005E1348" w:rsidRPr="00365AA0" w:rsidRDefault="005E1348" w:rsidP="005E1348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образовательных платформах по карте «Халва»»</w:t>
      </w:r>
    </w:p>
    <w:p w14:paraId="0D0AEB85" w14:textId="34F6B550" w:rsidR="005E1348" w:rsidRPr="00365AA0" w:rsidRDefault="005E1348" w:rsidP="005E1348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>код документа 07.</w:t>
      </w:r>
      <w:proofErr w:type="gramStart"/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>04.АКЦИИ</w:t>
      </w:r>
      <w:proofErr w:type="gramEnd"/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7C1DB8"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>678</w:t>
      </w:r>
      <w:r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7C1DB8" w:rsidRPr="00365AA0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</w:p>
    <w:p w14:paraId="76F9F972" w14:textId="77777777" w:rsidR="005E1348" w:rsidRPr="00A83399" w:rsidRDefault="005E1348" w:rsidP="005E1348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Cs w:val="24"/>
          <w:shd w:val="clear" w:color="auto" w:fill="F8F8F8"/>
        </w:rPr>
      </w:pPr>
    </w:p>
    <w:p w14:paraId="6EE38A17" w14:textId="77777777" w:rsidR="005E1348" w:rsidRPr="00A83399" w:rsidRDefault="005E1348" w:rsidP="005E1348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Cs w:val="24"/>
          <w:shd w:val="clear" w:color="auto" w:fill="F8F8F8"/>
        </w:rPr>
      </w:pPr>
    </w:p>
    <w:p w14:paraId="2A3581FA" w14:textId="77777777" w:rsidR="005E1348" w:rsidRPr="00A83399" w:rsidRDefault="005E1348" w:rsidP="005E1348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Cs w:val="24"/>
          <w:shd w:val="clear" w:color="auto" w:fill="F8F8F8"/>
        </w:rPr>
      </w:pPr>
    </w:p>
    <w:p w14:paraId="61C823C4" w14:textId="3824349B" w:rsidR="005E1348" w:rsidRPr="00A83399" w:rsidRDefault="005E1348" w:rsidP="005E1348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8F8F8"/>
        </w:rPr>
      </w:pPr>
      <w:r w:rsidRPr="00A8339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8F8F8"/>
        </w:rPr>
        <w:t>СПИСОК МАГАЗИНОВ-ПАРТНЕРОВ КАРТЫ «ХАЛВА» ИЗ СЕГМЕНТА «</w:t>
      </w:r>
      <w:r w:rsidR="00D165D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8F8F8"/>
        </w:rPr>
        <w:t>ОБУЧЕНИЕ</w:t>
      </w:r>
      <w:r w:rsidRPr="00A8339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8F8F8"/>
        </w:rPr>
        <w:t>»</w:t>
      </w:r>
    </w:p>
    <w:p w14:paraId="56110F23" w14:textId="77777777" w:rsidR="005E1348" w:rsidRPr="00A83399" w:rsidRDefault="005E1348" w:rsidP="005E134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9"/>
        <w:tblW w:w="0" w:type="auto"/>
        <w:tblInd w:w="-147" w:type="dxa"/>
        <w:tblLook w:val="04A0" w:firstRow="1" w:lastRow="0" w:firstColumn="1" w:lastColumn="0" w:noHBand="0" w:noVBand="1"/>
      </w:tblPr>
      <w:tblGrid>
        <w:gridCol w:w="5275"/>
        <w:gridCol w:w="4217"/>
      </w:tblGrid>
      <w:tr w:rsidR="009F4674" w:rsidRPr="00A83399" w14:paraId="75D187F6" w14:textId="77777777" w:rsidTr="00365AA0">
        <w:tc>
          <w:tcPr>
            <w:tcW w:w="5275" w:type="dxa"/>
            <w:shd w:val="clear" w:color="auto" w:fill="FFFFFF" w:themeFill="background1"/>
          </w:tcPr>
          <w:p w14:paraId="677E91FF" w14:textId="650B5A7E" w:rsidR="005E1348" w:rsidRPr="009F4674" w:rsidRDefault="009F4674" w:rsidP="009F4674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Список образовательных платформ</w:t>
            </w:r>
          </w:p>
        </w:tc>
        <w:tc>
          <w:tcPr>
            <w:tcW w:w="4217" w:type="dxa"/>
          </w:tcPr>
          <w:p w14:paraId="7DB3CD22" w14:textId="77777777" w:rsidR="005E1348" w:rsidRPr="00A83399" w:rsidRDefault="005E1348" w:rsidP="002448E7">
            <w:pPr>
              <w:pStyle w:val="a5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33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ИНН</w:t>
            </w:r>
          </w:p>
        </w:tc>
      </w:tr>
      <w:tr w:rsidR="009F4674" w:rsidRPr="00A83399" w14:paraId="4527332F" w14:textId="77777777" w:rsidTr="00365AA0">
        <w:tc>
          <w:tcPr>
            <w:tcW w:w="5275" w:type="dxa"/>
            <w:shd w:val="clear" w:color="auto" w:fill="FFFFFF" w:themeFill="background1"/>
          </w:tcPr>
          <w:p w14:paraId="0259D6E4" w14:textId="0D245689" w:rsidR="005E1348" w:rsidRPr="00DF718D" w:rsidRDefault="00D165DA" w:rsidP="00DF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18D">
              <w:rPr>
                <w:rFonts w:ascii="Times New Roman" w:hAnsi="Times New Roman" w:cs="Times New Roman"/>
                <w:sz w:val="24"/>
                <w:szCs w:val="24"/>
              </w:rPr>
              <w:t>Алгоритмика</w:t>
            </w:r>
            <w:proofErr w:type="spellEnd"/>
            <w:r w:rsidR="009F4674" w:rsidRPr="00DF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4674" w:rsidRPr="00DF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18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9F4674" w:rsidRPr="00DF71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DF71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АЛГОРИТМИКА</w:t>
            </w:r>
            <w:r w:rsidR="009F4674" w:rsidRPr="00DF71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17" w:type="dxa"/>
          </w:tcPr>
          <w:p w14:paraId="4B95994E" w14:textId="5AD4B9DE" w:rsidR="005E1348" w:rsidRPr="00DF718D" w:rsidRDefault="00D165DA" w:rsidP="00DF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8D">
              <w:rPr>
                <w:rFonts w:ascii="Times New Roman" w:hAnsi="Times New Roman" w:cs="Times New Roman"/>
                <w:sz w:val="24"/>
                <w:szCs w:val="24"/>
              </w:rPr>
              <w:t>7704386240</w:t>
            </w:r>
          </w:p>
        </w:tc>
      </w:tr>
      <w:tr w:rsidR="009F4674" w:rsidRPr="00A83399" w14:paraId="3D6BA20D" w14:textId="77777777" w:rsidTr="00365AA0">
        <w:tc>
          <w:tcPr>
            <w:tcW w:w="5275" w:type="dxa"/>
            <w:shd w:val="clear" w:color="auto" w:fill="FFFFFF" w:themeFill="background1"/>
          </w:tcPr>
          <w:p w14:paraId="0BE3677F" w14:textId="620E7499" w:rsidR="005E1348" w:rsidRPr="00DF718D" w:rsidRDefault="00D165DA" w:rsidP="00DF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18D">
              <w:rPr>
                <w:rFonts w:ascii="Times New Roman" w:hAnsi="Times New Roman" w:cs="Times New Roman"/>
                <w:sz w:val="24"/>
                <w:szCs w:val="24"/>
              </w:rPr>
              <w:t>Умскул</w:t>
            </w:r>
            <w:proofErr w:type="spellEnd"/>
            <w:r w:rsidRPr="00DF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674" w:rsidRPr="00DF718D">
              <w:rPr>
                <w:rFonts w:ascii="Times New Roman" w:hAnsi="Times New Roman" w:cs="Times New Roman"/>
                <w:sz w:val="24"/>
                <w:szCs w:val="24"/>
              </w:rPr>
              <w:t xml:space="preserve"> - ООО «</w:t>
            </w:r>
            <w:proofErr w:type="spellStart"/>
            <w:r w:rsidRPr="00DF718D">
              <w:rPr>
                <w:rFonts w:ascii="Times New Roman" w:hAnsi="Times New Roman" w:cs="Times New Roman"/>
                <w:sz w:val="24"/>
                <w:szCs w:val="24"/>
              </w:rPr>
              <w:t>Умскул</w:t>
            </w:r>
            <w:proofErr w:type="spellEnd"/>
            <w:r w:rsidRPr="00DF718D">
              <w:rPr>
                <w:rFonts w:ascii="Times New Roman" w:hAnsi="Times New Roman" w:cs="Times New Roman"/>
                <w:sz w:val="24"/>
                <w:szCs w:val="24"/>
              </w:rPr>
              <w:t xml:space="preserve"> Сервис</w:t>
            </w:r>
            <w:r w:rsidR="009F4674" w:rsidRPr="00DF71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17" w:type="dxa"/>
          </w:tcPr>
          <w:p w14:paraId="2E062950" w14:textId="52B10D6E" w:rsidR="005E1348" w:rsidRPr="00DF718D" w:rsidRDefault="00D165DA" w:rsidP="00DF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8D">
              <w:rPr>
                <w:rFonts w:ascii="Times New Roman" w:hAnsi="Times New Roman" w:cs="Times New Roman"/>
                <w:sz w:val="24"/>
                <w:szCs w:val="24"/>
              </w:rPr>
              <w:t>1655452779</w:t>
            </w:r>
          </w:p>
        </w:tc>
      </w:tr>
      <w:tr w:rsidR="009F4674" w:rsidRPr="00A83399" w14:paraId="75A14928" w14:textId="77777777" w:rsidTr="00365AA0">
        <w:tc>
          <w:tcPr>
            <w:tcW w:w="5275" w:type="dxa"/>
            <w:shd w:val="clear" w:color="auto" w:fill="FFFFFF" w:themeFill="background1"/>
          </w:tcPr>
          <w:p w14:paraId="6534AB35" w14:textId="5F9BED71" w:rsidR="005E1348" w:rsidRPr="00DF718D" w:rsidRDefault="00D165DA" w:rsidP="00DF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Skypro</w:t>
            </w:r>
            <w:proofErr w:type="spellEnd"/>
            <w:r w:rsidRPr="00DF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E1348" w:rsidRPr="00DF71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4674" w:rsidRPr="00DF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1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ОАНО ДПО «СКАЕНГ»</w:t>
            </w:r>
          </w:p>
        </w:tc>
        <w:tc>
          <w:tcPr>
            <w:tcW w:w="4217" w:type="dxa"/>
          </w:tcPr>
          <w:p w14:paraId="3098EBF8" w14:textId="3F17A147" w:rsidR="005E1348" w:rsidRPr="00DF718D" w:rsidRDefault="009F4674" w:rsidP="00DF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9709022</w:t>
            </w:r>
            <w:r w:rsidR="00D165DA" w:rsidRPr="00DF71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748</w:t>
            </w:r>
          </w:p>
        </w:tc>
      </w:tr>
      <w:tr w:rsidR="009F4674" w:rsidRPr="00A83399" w14:paraId="0815DC43" w14:textId="77777777" w:rsidTr="00365AA0">
        <w:tc>
          <w:tcPr>
            <w:tcW w:w="5275" w:type="dxa"/>
            <w:shd w:val="clear" w:color="auto" w:fill="FFFFFF" w:themeFill="background1"/>
          </w:tcPr>
          <w:p w14:paraId="478068FC" w14:textId="20A805A2" w:rsidR="005E1348" w:rsidRPr="00DF718D" w:rsidRDefault="009F4674" w:rsidP="00DF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Skillbox</w:t>
            </w:r>
            <w:proofErr w:type="spellEnd"/>
            <w:r w:rsidRPr="00DF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 w:rsidRPr="00DF718D">
              <w:rPr>
                <w:rFonts w:ascii="Times New Roman" w:hAnsi="Times New Roman" w:cs="Times New Roman"/>
                <w:sz w:val="24"/>
                <w:szCs w:val="24"/>
              </w:rPr>
              <w:t>ООО «СКИЛБОКС»</w:t>
            </w:r>
          </w:p>
        </w:tc>
        <w:tc>
          <w:tcPr>
            <w:tcW w:w="4217" w:type="dxa"/>
            <w:shd w:val="clear" w:color="auto" w:fill="FFFFFF" w:themeFill="background1"/>
          </w:tcPr>
          <w:p w14:paraId="2448634A" w14:textId="6629F55D" w:rsidR="005E1348" w:rsidRPr="00DF718D" w:rsidRDefault="00D165DA" w:rsidP="00DF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9701078611</w:t>
            </w:r>
          </w:p>
        </w:tc>
      </w:tr>
      <w:tr w:rsidR="00D165DA" w:rsidRPr="00A83399" w14:paraId="3DB06502" w14:textId="77777777" w:rsidTr="00365AA0">
        <w:tc>
          <w:tcPr>
            <w:tcW w:w="5275" w:type="dxa"/>
            <w:shd w:val="clear" w:color="auto" w:fill="FFFFFF" w:themeFill="background1"/>
          </w:tcPr>
          <w:p w14:paraId="0CB862E7" w14:textId="55A63B10" w:rsidR="00D165DA" w:rsidRPr="00DF718D" w:rsidRDefault="00D165DA" w:rsidP="00DF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Bonnie</w:t>
            </w:r>
            <w:r w:rsidRPr="00BB2E6A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DF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Slid</w:t>
            </w:r>
            <w:r w:rsidR="00E42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9F4674" w:rsidRPr="00BB2E6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B2E6A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DF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B2E6A">
              <w:rPr>
                <w:rFonts w:ascii="Times New Roman" w:hAnsi="Times New Roman" w:cs="Times New Roman"/>
                <w:sz w:val="24"/>
                <w:szCs w:val="24"/>
              </w:rPr>
              <w:t>«БОННИ И</w:t>
            </w:r>
            <w:r w:rsidRPr="00DF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B2E6A">
              <w:rPr>
                <w:rFonts w:ascii="Times New Roman" w:hAnsi="Times New Roman" w:cs="Times New Roman"/>
                <w:sz w:val="24"/>
                <w:szCs w:val="24"/>
              </w:rPr>
              <w:t>СЛАЙД»</w:t>
            </w:r>
          </w:p>
        </w:tc>
        <w:tc>
          <w:tcPr>
            <w:tcW w:w="4217" w:type="dxa"/>
          </w:tcPr>
          <w:p w14:paraId="18B6F3B7" w14:textId="2EBFE0E7" w:rsidR="00D165DA" w:rsidRPr="00DF718D" w:rsidRDefault="00D165DA" w:rsidP="00DF718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DF718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9701259086</w:t>
            </w:r>
          </w:p>
        </w:tc>
      </w:tr>
      <w:tr w:rsidR="00D165DA" w:rsidRPr="00A83399" w14:paraId="06668E54" w14:textId="77777777" w:rsidTr="00365AA0">
        <w:tc>
          <w:tcPr>
            <w:tcW w:w="5275" w:type="dxa"/>
            <w:shd w:val="clear" w:color="auto" w:fill="FFFFFF" w:themeFill="background1"/>
          </w:tcPr>
          <w:p w14:paraId="06DBFD49" w14:textId="15EF9E41" w:rsidR="00D165DA" w:rsidRPr="00DF718D" w:rsidRDefault="00DF718D" w:rsidP="00DF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LinguaLeo</w:t>
            </w:r>
            <w:proofErr w:type="spellEnd"/>
            <w:r w:rsidRPr="00DF718D">
              <w:rPr>
                <w:rFonts w:ascii="Times New Roman" w:hAnsi="Times New Roman" w:cs="Times New Roman"/>
                <w:sz w:val="24"/>
                <w:szCs w:val="24"/>
              </w:rPr>
              <w:t xml:space="preserve"> – ООО </w:t>
            </w:r>
            <w:r w:rsidRPr="00DF7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DF7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Лингуалео</w:t>
            </w:r>
            <w:proofErr w:type="spellEnd"/>
            <w:r w:rsidRPr="00DF7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217" w:type="dxa"/>
          </w:tcPr>
          <w:p w14:paraId="409099BC" w14:textId="3992934E" w:rsidR="00D165DA" w:rsidRPr="00DF718D" w:rsidRDefault="00DF718D" w:rsidP="00DF718D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</w:pPr>
            <w:r w:rsidRPr="00DF71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7710749260</w:t>
            </w:r>
          </w:p>
        </w:tc>
      </w:tr>
    </w:tbl>
    <w:p w14:paraId="49AFA9AA" w14:textId="77777777" w:rsidR="005E1348" w:rsidRPr="00A83399" w:rsidRDefault="005E1348" w:rsidP="005E1348">
      <w:pPr>
        <w:pStyle w:val="a5"/>
        <w:tabs>
          <w:tab w:val="left" w:pos="993"/>
        </w:tabs>
        <w:spacing w:after="0"/>
        <w:ind w:left="7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105D6D" w14:textId="77777777" w:rsidR="005E1348" w:rsidRPr="005E1348" w:rsidRDefault="005E1348" w:rsidP="005E134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E1348" w:rsidRPr="005E1348" w:rsidSect="00365AA0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C81F4" w14:textId="77777777" w:rsidR="006A0435" w:rsidRDefault="006A0435" w:rsidP="007D64DB">
      <w:pPr>
        <w:spacing w:after="0" w:line="240" w:lineRule="auto"/>
      </w:pPr>
      <w:r>
        <w:separator/>
      </w:r>
    </w:p>
  </w:endnote>
  <w:endnote w:type="continuationSeparator" w:id="0">
    <w:p w14:paraId="621AE3ED" w14:textId="77777777" w:rsidR="006A0435" w:rsidRDefault="006A0435" w:rsidP="007D6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7012659"/>
      <w:docPartObj>
        <w:docPartGallery w:val="Page Numbers (Bottom of Page)"/>
        <w:docPartUnique/>
      </w:docPartObj>
    </w:sdtPr>
    <w:sdtEndPr/>
    <w:sdtContent>
      <w:p w14:paraId="5EBC0859" w14:textId="6FE03929" w:rsidR="007D64DB" w:rsidRDefault="007D64DB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1BC">
          <w:rPr>
            <w:noProof/>
          </w:rPr>
          <w:t>10</w:t>
        </w:r>
        <w:r>
          <w:fldChar w:fldCharType="end"/>
        </w:r>
      </w:p>
    </w:sdtContent>
  </w:sdt>
  <w:p w14:paraId="2332FF98" w14:textId="77777777" w:rsidR="007D64DB" w:rsidRDefault="007D64D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9D826" w14:textId="77777777" w:rsidR="006A0435" w:rsidRDefault="006A0435" w:rsidP="007D64DB">
      <w:pPr>
        <w:spacing w:after="0" w:line="240" w:lineRule="auto"/>
      </w:pPr>
      <w:r>
        <w:separator/>
      </w:r>
    </w:p>
  </w:footnote>
  <w:footnote w:type="continuationSeparator" w:id="0">
    <w:p w14:paraId="452CEF4A" w14:textId="77777777" w:rsidR="006A0435" w:rsidRDefault="006A0435" w:rsidP="007D6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2091"/>
    <w:multiLevelType w:val="multilevel"/>
    <w:tmpl w:val="0D5E4B42"/>
    <w:lvl w:ilvl="0">
      <w:start w:val="8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Theme="minorHAnsi" w:hint="default"/>
      </w:rPr>
    </w:lvl>
  </w:abstractNum>
  <w:abstractNum w:abstractNumId="1" w15:restartNumberingAfterBreak="0">
    <w:nsid w:val="13D91930"/>
    <w:multiLevelType w:val="multilevel"/>
    <w:tmpl w:val="1E2E259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82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D97571"/>
    <w:multiLevelType w:val="multilevel"/>
    <w:tmpl w:val="8ACAE144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</w:rPr>
    </w:lvl>
  </w:abstractNum>
  <w:abstractNum w:abstractNumId="3" w15:restartNumberingAfterBreak="0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CDE6C31"/>
    <w:multiLevelType w:val="multilevel"/>
    <w:tmpl w:val="B1860704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5" w15:restartNumberingAfterBreak="0">
    <w:nsid w:val="32D55316"/>
    <w:multiLevelType w:val="hybridMultilevel"/>
    <w:tmpl w:val="55168D4C"/>
    <w:lvl w:ilvl="0" w:tplc="165871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58711A">
      <w:start w:val="1"/>
      <w:numFmt w:val="bullet"/>
      <w:lvlText w:val="–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276E2"/>
    <w:multiLevelType w:val="hybridMultilevel"/>
    <w:tmpl w:val="055619CA"/>
    <w:lvl w:ilvl="0" w:tplc="6E6E0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275FFC"/>
    <w:multiLevelType w:val="hybridMultilevel"/>
    <w:tmpl w:val="2CDC75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D6DC4"/>
    <w:multiLevelType w:val="hybridMultilevel"/>
    <w:tmpl w:val="6C64B3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69"/>
    <w:rsid w:val="000664C8"/>
    <w:rsid w:val="000C2767"/>
    <w:rsid w:val="001E1640"/>
    <w:rsid w:val="002C6DA3"/>
    <w:rsid w:val="00307FDF"/>
    <w:rsid w:val="003376D8"/>
    <w:rsid w:val="00365AA0"/>
    <w:rsid w:val="00412360"/>
    <w:rsid w:val="00412672"/>
    <w:rsid w:val="00544B36"/>
    <w:rsid w:val="005774E0"/>
    <w:rsid w:val="005B3D4D"/>
    <w:rsid w:val="005C384F"/>
    <w:rsid w:val="005E1348"/>
    <w:rsid w:val="005F4B76"/>
    <w:rsid w:val="006A0435"/>
    <w:rsid w:val="006C0CF0"/>
    <w:rsid w:val="00722069"/>
    <w:rsid w:val="007369BB"/>
    <w:rsid w:val="0076287F"/>
    <w:rsid w:val="007648D4"/>
    <w:rsid w:val="00776B42"/>
    <w:rsid w:val="00787954"/>
    <w:rsid w:val="007C1DB8"/>
    <w:rsid w:val="007D64DB"/>
    <w:rsid w:val="00880360"/>
    <w:rsid w:val="008C3E6A"/>
    <w:rsid w:val="008E3779"/>
    <w:rsid w:val="00923091"/>
    <w:rsid w:val="009A150E"/>
    <w:rsid w:val="009F4674"/>
    <w:rsid w:val="00A67196"/>
    <w:rsid w:val="00AA3F1E"/>
    <w:rsid w:val="00AC4165"/>
    <w:rsid w:val="00AE6653"/>
    <w:rsid w:val="00B004FC"/>
    <w:rsid w:val="00B300E6"/>
    <w:rsid w:val="00B74065"/>
    <w:rsid w:val="00B9521F"/>
    <w:rsid w:val="00BB2E6A"/>
    <w:rsid w:val="00BF5A76"/>
    <w:rsid w:val="00CD255C"/>
    <w:rsid w:val="00D165DA"/>
    <w:rsid w:val="00D54DE6"/>
    <w:rsid w:val="00DA766B"/>
    <w:rsid w:val="00DB51BC"/>
    <w:rsid w:val="00DE772A"/>
    <w:rsid w:val="00DF718D"/>
    <w:rsid w:val="00E27173"/>
    <w:rsid w:val="00E423A5"/>
    <w:rsid w:val="00E5617D"/>
    <w:rsid w:val="00E85A90"/>
    <w:rsid w:val="00F0078F"/>
    <w:rsid w:val="00F062D3"/>
    <w:rsid w:val="00F1408C"/>
    <w:rsid w:val="00F234A5"/>
    <w:rsid w:val="00F25D9A"/>
    <w:rsid w:val="00F30C2F"/>
    <w:rsid w:val="00F3683F"/>
    <w:rsid w:val="00F8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86702"/>
  <w15:chartTrackingRefBased/>
  <w15:docId w15:val="{5F0A1368-7B98-4451-9E78-4538B983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A7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F5A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BF5A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andarduseruser">
    <w:name w:val="Standard (user) (user)"/>
    <w:rsid w:val="00BF5A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customStyle="1" w:styleId="11">
    <w:name w:val="Обычный1"/>
    <w:rsid w:val="00BF5A7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Intense Quote"/>
    <w:basedOn w:val="a"/>
    <w:next w:val="a"/>
    <w:link w:val="a4"/>
    <w:uiPriority w:val="30"/>
    <w:qFormat/>
    <w:rsid w:val="00BF5A7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BF5A76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BF5A7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List Paragraph"/>
    <w:aliases w:val="Heading Bullet"/>
    <w:basedOn w:val="a"/>
    <w:link w:val="a6"/>
    <w:uiPriority w:val="34"/>
    <w:qFormat/>
    <w:rsid w:val="00BF5A7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F5A76"/>
    <w:rPr>
      <w:color w:val="0563C1" w:themeColor="hyperlink"/>
      <w:u w:val="single"/>
    </w:rPr>
  </w:style>
  <w:style w:type="paragraph" w:styleId="a8">
    <w:name w:val="TOC Heading"/>
    <w:basedOn w:val="1"/>
    <w:next w:val="a"/>
    <w:uiPriority w:val="39"/>
    <w:semiHidden/>
    <w:unhideWhenUsed/>
    <w:qFormat/>
    <w:rsid w:val="00BF5A76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BF5A76"/>
    <w:pPr>
      <w:spacing w:after="100"/>
    </w:pPr>
  </w:style>
  <w:style w:type="table" w:styleId="a9">
    <w:name w:val="Table Grid"/>
    <w:basedOn w:val="a1"/>
    <w:uiPriority w:val="39"/>
    <w:rsid w:val="00BF5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Heading Bullet Знак"/>
    <w:link w:val="a5"/>
    <w:uiPriority w:val="34"/>
    <w:locked/>
    <w:rsid w:val="00BF5A76"/>
  </w:style>
  <w:style w:type="character" w:styleId="aa">
    <w:name w:val="annotation reference"/>
    <w:basedOn w:val="a0"/>
    <w:uiPriority w:val="99"/>
    <w:semiHidden/>
    <w:unhideWhenUsed/>
    <w:rsid w:val="00AA3F1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A3F1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A3F1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A3F1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A3F1E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AA3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A3F1E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7D6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D64DB"/>
  </w:style>
  <w:style w:type="paragraph" w:styleId="af3">
    <w:name w:val="footer"/>
    <w:basedOn w:val="a"/>
    <w:link w:val="af4"/>
    <w:uiPriority w:val="99"/>
    <w:unhideWhenUsed/>
    <w:rsid w:val="007D6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D6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o.halvacard.ru/email/web_promocod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alvacard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sovcomban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alvacard.ru/order/pkw/vk-educ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ovcombank.ru" TargetMode="External"/><Relationship Id="rId10" Type="http://schemas.openxmlformats.org/officeDocument/2006/relationships/hyperlink" Target="https://halvacard.ru/order/pkw/vk-educatio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ovcombank.ru" TargetMode="External"/><Relationship Id="rId14" Type="http://schemas.openxmlformats.org/officeDocument/2006/relationships/hyperlink" Target="https://halvacard.ru/l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2E56E-2267-4851-86FF-1D85AA53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2409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Аперян Самвел Арамович</dc:creator>
  <cp:keywords/>
  <dc:description/>
  <cp:lastModifiedBy>Харинова Наталья Александровна</cp:lastModifiedBy>
  <cp:revision>4</cp:revision>
  <dcterms:created xsi:type="dcterms:W3CDTF">2024-07-29T13:21:00Z</dcterms:created>
  <dcterms:modified xsi:type="dcterms:W3CDTF">2024-07-29T14:11:00Z</dcterms:modified>
</cp:coreProperties>
</file>