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0F0" w:rsidRPr="003F3F6B" w:rsidRDefault="00B850F0" w:rsidP="00E02E44">
      <w:pPr>
        <w:keepNext/>
        <w:ind w:right="-1"/>
        <w:jc w:val="both"/>
        <w:rPr>
          <w:rFonts w:ascii="Century Gothic" w:hAnsi="Century Gothic"/>
          <w:b/>
          <w:sz w:val="16"/>
          <w:szCs w:val="16"/>
        </w:rPr>
      </w:pPr>
      <w:bookmarkStart w:id="0" w:name="_GoBack"/>
      <w:bookmarkEnd w:id="0"/>
    </w:p>
    <w:p w:rsidR="00E02E44" w:rsidRPr="00466482" w:rsidRDefault="00185D37" w:rsidP="00B850F0">
      <w:pPr>
        <w:keepNext/>
        <w:spacing w:after="0" w:line="0" w:lineRule="atLeast"/>
        <w:jc w:val="right"/>
        <w:rPr>
          <w:rFonts w:ascii="Century Gothic" w:hAnsi="Century Gothic"/>
          <w:b/>
          <w:sz w:val="18"/>
          <w:szCs w:val="18"/>
        </w:rPr>
      </w:pPr>
      <w:r w:rsidRPr="00466482">
        <w:rPr>
          <w:rFonts w:ascii="Century Gothic" w:hAnsi="Century Gothic"/>
          <w:b/>
          <w:sz w:val="18"/>
          <w:szCs w:val="18"/>
        </w:rPr>
        <w:t>ПРИЛОЖЕНИЕ 1</w:t>
      </w:r>
    </w:p>
    <w:p w:rsidR="00100A7B" w:rsidRPr="00BD7149" w:rsidRDefault="00100A7B" w:rsidP="00100A7B">
      <w:pPr>
        <w:keepNext/>
        <w:spacing w:after="0" w:line="0" w:lineRule="atLeast"/>
        <w:jc w:val="right"/>
        <w:rPr>
          <w:rFonts w:ascii="Century Gothic" w:hAnsi="Century Gothic" w:cs="Times New Roman"/>
          <w:b/>
          <w:sz w:val="18"/>
          <w:szCs w:val="18"/>
        </w:rPr>
      </w:pPr>
      <w:r w:rsidRPr="00BD7149">
        <w:rPr>
          <w:rFonts w:ascii="Century Gothic" w:hAnsi="Century Gothic" w:cs="Times New Roman"/>
          <w:b/>
          <w:sz w:val="18"/>
          <w:szCs w:val="18"/>
        </w:rPr>
        <w:t xml:space="preserve">К </w:t>
      </w:r>
      <w:r w:rsidR="00753DB8" w:rsidRPr="00BD7149">
        <w:rPr>
          <w:rFonts w:ascii="Century Gothic" w:hAnsi="Century Gothic" w:cs="Times New Roman"/>
          <w:b/>
          <w:sz w:val="18"/>
          <w:szCs w:val="18"/>
        </w:rPr>
        <w:t>ОБЩИМ УСЛОВИ</w:t>
      </w:r>
      <w:r w:rsidRPr="00BD7149">
        <w:rPr>
          <w:rFonts w:ascii="Century Gothic" w:hAnsi="Century Gothic" w:cs="Times New Roman"/>
          <w:b/>
          <w:sz w:val="18"/>
          <w:szCs w:val="18"/>
        </w:rPr>
        <w:t xml:space="preserve">ЯМ </w:t>
      </w:r>
    </w:p>
    <w:p w:rsidR="00FA31DF" w:rsidRPr="008D4B62" w:rsidRDefault="00DB5D02" w:rsidP="00DC1A94">
      <w:pPr>
        <w:keepNext/>
        <w:spacing w:after="0" w:line="0" w:lineRule="atLeast"/>
        <w:jc w:val="right"/>
        <w:rPr>
          <w:rFonts w:ascii="Century Gothic" w:hAnsi="Century Gothic" w:cs="Times New Roman"/>
          <w:b/>
          <w:color w:val="0000FF"/>
          <w:sz w:val="18"/>
          <w:szCs w:val="18"/>
        </w:rPr>
      </w:pPr>
      <w:r w:rsidRPr="00466482">
        <w:rPr>
          <w:rFonts w:ascii="Century Gothic" w:hAnsi="Century Gothic" w:cs="Times New Roman"/>
          <w:b/>
          <w:sz w:val="18"/>
          <w:szCs w:val="18"/>
        </w:rPr>
        <w:t xml:space="preserve">ДОГОВОРА </w:t>
      </w:r>
      <w:r w:rsidR="004B598A" w:rsidRPr="00466482">
        <w:rPr>
          <w:rFonts w:ascii="Century Gothic" w:hAnsi="Century Gothic" w:cs="Times New Roman"/>
          <w:b/>
          <w:sz w:val="18"/>
          <w:szCs w:val="18"/>
        </w:rPr>
        <w:t xml:space="preserve">О </w:t>
      </w:r>
      <w:r w:rsidRPr="00466482">
        <w:rPr>
          <w:rFonts w:ascii="Century Gothic" w:hAnsi="Century Gothic" w:cs="Times New Roman"/>
          <w:b/>
          <w:sz w:val="18"/>
          <w:szCs w:val="18"/>
        </w:rPr>
        <w:t>ПРЕДОСТАВЛЕНИ</w:t>
      </w:r>
      <w:r w:rsidR="004B598A" w:rsidRPr="00466482">
        <w:rPr>
          <w:rFonts w:ascii="Century Gothic" w:hAnsi="Century Gothic" w:cs="Times New Roman"/>
          <w:b/>
          <w:sz w:val="18"/>
          <w:szCs w:val="18"/>
        </w:rPr>
        <w:t>И</w:t>
      </w:r>
      <w:r w:rsidRPr="00466482">
        <w:rPr>
          <w:rFonts w:ascii="Century Gothic" w:hAnsi="Century Gothic" w:cs="Times New Roman"/>
          <w:b/>
          <w:sz w:val="18"/>
          <w:szCs w:val="18"/>
        </w:rPr>
        <w:t xml:space="preserve"> БАН</w:t>
      </w:r>
      <w:r w:rsidR="00100A7B" w:rsidRPr="00466482">
        <w:rPr>
          <w:rFonts w:ascii="Century Gothic" w:hAnsi="Century Gothic" w:cs="Times New Roman"/>
          <w:b/>
          <w:sz w:val="18"/>
          <w:szCs w:val="18"/>
        </w:rPr>
        <w:t>КОВСКО</w:t>
      </w:r>
      <w:r w:rsidR="005B58D3" w:rsidRPr="00466482">
        <w:rPr>
          <w:rFonts w:ascii="Century Gothic" w:hAnsi="Century Gothic" w:cs="Times New Roman"/>
          <w:b/>
          <w:sz w:val="18"/>
          <w:szCs w:val="18"/>
        </w:rPr>
        <w:t>ИХ ГАРАНТИ</w:t>
      </w:r>
      <w:r w:rsidR="00FA31DF" w:rsidRPr="00466482">
        <w:rPr>
          <w:rFonts w:ascii="Century Gothic" w:hAnsi="Century Gothic" w:cs="Times New Roman"/>
          <w:b/>
          <w:sz w:val="18"/>
          <w:szCs w:val="18"/>
        </w:rPr>
        <w:t xml:space="preserve">Й </w:t>
      </w:r>
    </w:p>
    <w:p w:rsidR="00FA31DF" w:rsidRPr="00BD7149" w:rsidRDefault="00FA31DF" w:rsidP="00100A7B">
      <w:pPr>
        <w:keepNext/>
        <w:spacing w:after="0" w:line="0" w:lineRule="atLeast"/>
        <w:jc w:val="right"/>
        <w:rPr>
          <w:rFonts w:ascii="Century Gothic" w:hAnsi="Century Gothic" w:cs="Times New Roman"/>
          <w:b/>
          <w:sz w:val="18"/>
          <w:szCs w:val="18"/>
        </w:rPr>
      </w:pPr>
    </w:p>
    <w:p w:rsidR="00B850F0" w:rsidRPr="00BD7149" w:rsidRDefault="001F7239" w:rsidP="005550B0">
      <w:pPr>
        <w:keepNext/>
        <w:ind w:right="-1"/>
        <w:jc w:val="both"/>
        <w:rPr>
          <w:rFonts w:ascii="Century Gothic" w:hAnsi="Century Gothic" w:cs="Times New Roman"/>
          <w:b/>
          <w:i/>
          <w:color w:val="2E74B5" w:themeColor="accent1" w:themeShade="BF"/>
          <w:sz w:val="20"/>
          <w:szCs w:val="20"/>
        </w:rPr>
      </w:pPr>
      <w:r w:rsidRPr="00BD7149">
        <w:rPr>
          <w:rFonts w:ascii="Century Gothic" w:hAnsi="Century Gothic" w:cs="Times New Roman"/>
          <w:b/>
          <w:i/>
          <w:color w:val="2E74B5" w:themeColor="accent1" w:themeShade="BF"/>
          <w:sz w:val="20"/>
          <w:szCs w:val="20"/>
        </w:rPr>
        <w:t xml:space="preserve">Для </w:t>
      </w:r>
      <w:r w:rsidR="0019704A" w:rsidRPr="00BD7149">
        <w:rPr>
          <w:rFonts w:ascii="Century Gothic" w:hAnsi="Century Gothic" w:cs="Times New Roman"/>
          <w:b/>
          <w:i/>
          <w:color w:val="2E74B5" w:themeColor="accent1" w:themeShade="BF"/>
          <w:sz w:val="20"/>
          <w:szCs w:val="20"/>
        </w:rPr>
        <w:t>Принципала</w:t>
      </w:r>
      <w:r w:rsidR="005550B0" w:rsidRPr="00BD7149">
        <w:rPr>
          <w:rFonts w:ascii="Century Gothic" w:hAnsi="Century Gothic" w:cs="Times New Roman"/>
          <w:b/>
          <w:i/>
          <w:color w:val="2E74B5" w:themeColor="accent1" w:themeShade="BF"/>
          <w:sz w:val="20"/>
          <w:szCs w:val="20"/>
        </w:rPr>
        <w:t xml:space="preserve"> </w:t>
      </w:r>
      <w:r w:rsidR="005550B0" w:rsidRPr="00BD7149">
        <w:rPr>
          <w:rFonts w:ascii="Century Gothic" w:hAnsi="Century Gothic" w:cs="Times New Roman"/>
          <w:b/>
          <w:i/>
          <w:color w:val="2E74B5" w:themeColor="accent1" w:themeShade="BF"/>
          <w:sz w:val="20"/>
          <w:szCs w:val="20"/>
          <w:u w:val="single"/>
        </w:rPr>
        <w:t>ЮЛ</w:t>
      </w:r>
      <w:r w:rsidR="005550B0" w:rsidRPr="00BD7149">
        <w:rPr>
          <w:rFonts w:ascii="Century Gothic" w:hAnsi="Century Gothic" w:cs="Times New Roman"/>
          <w:b/>
          <w:i/>
          <w:color w:val="2E74B5" w:themeColor="accent1" w:themeShade="BF"/>
          <w:sz w:val="20"/>
          <w:szCs w:val="20"/>
        </w:rPr>
        <w:t xml:space="preserve">:  </w:t>
      </w:r>
      <w:r w:rsidR="00753DB8" w:rsidRPr="00BD7149">
        <w:rPr>
          <w:rFonts w:ascii="Century Gothic" w:hAnsi="Century Gothic" w:cs="Times New Roman"/>
          <w:b/>
          <w:i/>
          <w:color w:val="2E74B5" w:themeColor="accent1" w:themeShade="BF"/>
          <w:sz w:val="20"/>
          <w:szCs w:val="20"/>
        </w:rPr>
        <w:t xml:space="preserve"> </w:t>
      </w:r>
    </w:p>
    <w:p w:rsidR="00473E51" w:rsidRPr="00BD7149" w:rsidRDefault="00473E51" w:rsidP="00473E51">
      <w:pPr>
        <w:pStyle w:val="ac"/>
        <w:keepNext/>
        <w:numPr>
          <w:ilvl w:val="0"/>
          <w:numId w:val="33"/>
        </w:numPr>
        <w:ind w:right="-1"/>
        <w:jc w:val="both"/>
        <w:rPr>
          <w:rFonts w:ascii="Century Gothic" w:hAnsi="Century Gothic" w:cs="Times New Roman"/>
          <w:b/>
          <w:sz w:val="20"/>
          <w:szCs w:val="20"/>
        </w:rPr>
      </w:pPr>
      <w:r w:rsidRPr="00BD7149">
        <w:rPr>
          <w:rFonts w:ascii="Century Gothic" w:hAnsi="Century Gothic" w:cs="Times New Roman"/>
          <w:b/>
          <w:sz w:val="20"/>
          <w:szCs w:val="20"/>
        </w:rPr>
        <w:t>ПЕРЕЧЕНЬ ДОКУМЕНТОВ</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3547"/>
        <w:gridCol w:w="3119"/>
        <w:gridCol w:w="2977"/>
      </w:tblGrid>
      <w:tr w:rsidR="00B850F0" w:rsidRPr="00BD7149" w:rsidTr="00BB67D1">
        <w:trPr>
          <w:trHeight w:val="602"/>
        </w:trPr>
        <w:tc>
          <w:tcPr>
            <w:tcW w:w="10490" w:type="dxa"/>
            <w:gridSpan w:val="4"/>
            <w:shd w:val="clear" w:color="auto" w:fill="DD3A3D"/>
            <w:noWrap/>
            <w:vAlign w:val="center"/>
          </w:tcPr>
          <w:p w:rsidR="00B850F0" w:rsidRPr="00BD7149" w:rsidRDefault="0019704A" w:rsidP="003F3F6B">
            <w:pPr>
              <w:spacing w:after="0" w:line="240" w:lineRule="auto"/>
              <w:rPr>
                <w:rFonts w:ascii="Century Gothic" w:eastAsia="Calibri" w:hAnsi="Century Gothic" w:cs="Times New Roman"/>
                <w:b/>
                <w:bCs/>
                <w:color w:val="FFFFFF"/>
                <w:sz w:val="20"/>
                <w:szCs w:val="20"/>
                <w:lang w:eastAsia="ru-RU"/>
              </w:rPr>
            </w:pPr>
            <w:r w:rsidRPr="00BD7149">
              <w:rPr>
                <w:rFonts w:ascii="Century Gothic" w:eastAsia="Calibri" w:hAnsi="Century Gothic" w:cs="Times New Roman"/>
                <w:b/>
                <w:bCs/>
                <w:color w:val="FFFFFF"/>
                <w:sz w:val="20"/>
                <w:szCs w:val="20"/>
                <w:lang w:eastAsia="ru-RU"/>
              </w:rPr>
              <w:t>Принципал</w:t>
            </w:r>
            <w:r w:rsidR="00C42F6A" w:rsidRPr="00BD7149">
              <w:rPr>
                <w:rFonts w:ascii="Century Gothic" w:eastAsia="Calibri" w:hAnsi="Century Gothic" w:cs="Times New Roman"/>
                <w:b/>
                <w:bCs/>
                <w:color w:val="FFFFFF"/>
                <w:sz w:val="20"/>
                <w:szCs w:val="20"/>
                <w:lang w:eastAsia="ru-RU"/>
              </w:rPr>
              <w:t xml:space="preserve"> обязан предоставлять Банку следующие документы в нижеуказанном порядке, форме и сроки:</w:t>
            </w:r>
          </w:p>
        </w:tc>
      </w:tr>
      <w:tr w:rsidR="001327CD" w:rsidRPr="00BD7149" w:rsidTr="001327CD">
        <w:trPr>
          <w:trHeight w:val="401"/>
        </w:trPr>
        <w:tc>
          <w:tcPr>
            <w:tcW w:w="4394" w:type="dxa"/>
            <w:gridSpan w:val="2"/>
            <w:shd w:val="clear" w:color="auto" w:fill="2E74B5"/>
            <w:noWrap/>
            <w:vAlign w:val="center"/>
          </w:tcPr>
          <w:p w:rsidR="001327CD" w:rsidRPr="00BD7149" w:rsidRDefault="001327CD" w:rsidP="006453B6">
            <w:pPr>
              <w:spacing w:after="0" w:line="240" w:lineRule="auto"/>
              <w:jc w:val="center"/>
              <w:rPr>
                <w:rFonts w:ascii="Century Gothic" w:eastAsia="Times New Roman" w:hAnsi="Century Gothic" w:cs="Times New Roman"/>
                <w:b/>
                <w:bCs/>
                <w:color w:val="FFFFFF"/>
                <w:sz w:val="14"/>
                <w:szCs w:val="14"/>
                <w:lang w:eastAsia="ru-RU"/>
              </w:rPr>
            </w:pPr>
            <w:r w:rsidRPr="00BD7149">
              <w:rPr>
                <w:rFonts w:ascii="Century Gothic" w:eastAsia="Calibri" w:hAnsi="Century Gothic" w:cs="Times New Roman"/>
                <w:b/>
                <w:bCs/>
                <w:color w:val="FFFFFF"/>
                <w:sz w:val="14"/>
                <w:szCs w:val="14"/>
                <w:lang w:eastAsia="ru-RU"/>
              </w:rPr>
              <w:t>наименование документа</w:t>
            </w:r>
          </w:p>
        </w:tc>
        <w:tc>
          <w:tcPr>
            <w:tcW w:w="3119" w:type="dxa"/>
            <w:shd w:val="clear" w:color="auto" w:fill="2E74B5"/>
            <w:noWrap/>
            <w:vAlign w:val="center"/>
          </w:tcPr>
          <w:p w:rsidR="001327CD" w:rsidRPr="00BD7149" w:rsidRDefault="001327CD" w:rsidP="006453B6">
            <w:pPr>
              <w:spacing w:after="0" w:line="240" w:lineRule="auto"/>
              <w:jc w:val="center"/>
              <w:rPr>
                <w:rFonts w:ascii="Century Gothic" w:eastAsia="Times New Roman" w:hAnsi="Century Gothic" w:cs="Times New Roman"/>
                <w:b/>
                <w:bCs/>
                <w:color w:val="FFFFFF"/>
                <w:sz w:val="14"/>
                <w:szCs w:val="14"/>
                <w:lang w:eastAsia="ru-RU"/>
              </w:rPr>
            </w:pPr>
            <w:r w:rsidRPr="00BD7149">
              <w:rPr>
                <w:rFonts w:ascii="Century Gothic" w:eastAsia="Times New Roman" w:hAnsi="Century Gothic" w:cs="Times New Roman"/>
                <w:b/>
                <w:bCs/>
                <w:color w:val="FFFFFF"/>
                <w:sz w:val="14"/>
                <w:szCs w:val="14"/>
                <w:lang w:eastAsia="ru-RU"/>
              </w:rPr>
              <w:t>форма</w:t>
            </w:r>
          </w:p>
        </w:tc>
        <w:tc>
          <w:tcPr>
            <w:tcW w:w="2977" w:type="dxa"/>
            <w:shd w:val="clear" w:color="auto" w:fill="2E74B5"/>
          </w:tcPr>
          <w:p w:rsidR="001327CD" w:rsidRPr="00BD7149" w:rsidRDefault="001327CD" w:rsidP="006453B6">
            <w:pPr>
              <w:spacing w:after="0" w:line="240" w:lineRule="auto"/>
              <w:jc w:val="center"/>
              <w:rPr>
                <w:rFonts w:ascii="Century Gothic" w:eastAsia="Times New Roman" w:hAnsi="Century Gothic" w:cs="Times New Roman"/>
                <w:b/>
                <w:bCs/>
                <w:color w:val="FFFFFF"/>
                <w:sz w:val="14"/>
                <w:szCs w:val="14"/>
                <w:lang w:eastAsia="ru-RU"/>
              </w:rPr>
            </w:pPr>
            <w:r w:rsidRPr="00BD7149">
              <w:rPr>
                <w:rFonts w:ascii="Century Gothic" w:eastAsia="Times New Roman" w:hAnsi="Century Gothic" w:cs="Times New Roman"/>
                <w:b/>
                <w:bCs/>
                <w:color w:val="FFFFFF"/>
                <w:sz w:val="14"/>
                <w:szCs w:val="14"/>
                <w:lang w:eastAsia="ru-RU"/>
              </w:rPr>
              <w:t>периодичность предоставления документов</w:t>
            </w:r>
          </w:p>
        </w:tc>
      </w:tr>
      <w:tr w:rsidR="00B850F0" w:rsidRPr="00BD7149" w:rsidTr="001327CD">
        <w:trPr>
          <w:trHeight w:val="462"/>
        </w:trPr>
        <w:tc>
          <w:tcPr>
            <w:tcW w:w="10490" w:type="dxa"/>
            <w:gridSpan w:val="4"/>
            <w:shd w:val="clear" w:color="auto" w:fill="2E74B5"/>
            <w:noWrap/>
            <w:vAlign w:val="center"/>
          </w:tcPr>
          <w:p w:rsidR="00B850F0" w:rsidRPr="00466482" w:rsidRDefault="00B850F0" w:rsidP="00466482">
            <w:pPr>
              <w:spacing w:after="0" w:line="240" w:lineRule="auto"/>
              <w:jc w:val="both"/>
              <w:rPr>
                <w:rFonts w:ascii="Century Gothic" w:eastAsia="Calibri" w:hAnsi="Century Gothic" w:cs="Times New Roman"/>
                <w:b/>
                <w:bCs/>
                <w:i/>
                <w:color w:val="FFFFFF"/>
                <w:sz w:val="14"/>
                <w:szCs w:val="14"/>
                <w:lang w:eastAsia="ru-RU"/>
              </w:rPr>
            </w:pPr>
            <w:r w:rsidRPr="00466482">
              <w:rPr>
                <w:rFonts w:ascii="Century Gothic" w:eastAsia="Calibri" w:hAnsi="Century Gothic" w:cs="Times New Roman"/>
                <w:b/>
                <w:bCs/>
                <w:i/>
                <w:color w:val="FFFFFF"/>
                <w:sz w:val="14"/>
                <w:szCs w:val="14"/>
                <w:lang w:eastAsia="ru-RU"/>
              </w:rPr>
              <w:t>все документы предоставляются только в электронном виде,</w:t>
            </w:r>
            <w:r w:rsidR="005D31B8" w:rsidRPr="00466482">
              <w:rPr>
                <w:rFonts w:ascii="Century Gothic" w:eastAsia="Calibri" w:hAnsi="Century Gothic" w:cs="Times New Roman"/>
                <w:b/>
                <w:bCs/>
                <w:i/>
                <w:color w:val="FFFFFF"/>
                <w:sz w:val="14"/>
                <w:szCs w:val="14"/>
                <w:lang w:eastAsia="ru-RU"/>
              </w:rPr>
              <w:t xml:space="preserve"> </w:t>
            </w:r>
            <w:r w:rsidRPr="00466482">
              <w:rPr>
                <w:rFonts w:ascii="Century Gothic" w:eastAsia="Calibri" w:hAnsi="Century Gothic" w:cs="Times New Roman"/>
                <w:b/>
                <w:bCs/>
                <w:i/>
                <w:color w:val="FFFFFF"/>
                <w:sz w:val="14"/>
                <w:szCs w:val="14"/>
                <w:lang w:eastAsia="ru-RU"/>
              </w:rPr>
              <w:t xml:space="preserve">подписанные </w:t>
            </w:r>
            <w:r w:rsidR="00E41AF3" w:rsidRPr="00466482">
              <w:rPr>
                <w:rFonts w:ascii="Century Gothic" w:eastAsia="Calibri" w:hAnsi="Century Gothic" w:cs="Times New Roman"/>
                <w:b/>
                <w:bCs/>
                <w:i/>
                <w:color w:val="FFFFFF"/>
                <w:sz w:val="14"/>
                <w:szCs w:val="14"/>
                <w:lang w:eastAsia="ru-RU"/>
              </w:rPr>
              <w:t xml:space="preserve">УКЭП </w:t>
            </w:r>
            <w:r w:rsidRPr="00466482">
              <w:rPr>
                <w:rFonts w:ascii="Century Gothic" w:eastAsia="Calibri" w:hAnsi="Century Gothic" w:cs="Times New Roman"/>
                <w:b/>
                <w:bCs/>
                <w:i/>
                <w:color w:val="FFFFFF"/>
                <w:sz w:val="14"/>
                <w:szCs w:val="14"/>
                <w:lang w:eastAsia="ru-RU"/>
              </w:rPr>
              <w:t xml:space="preserve"> (</w:t>
            </w:r>
            <w:r w:rsidR="00052031" w:rsidRPr="00466482">
              <w:rPr>
                <w:rFonts w:ascii="Century Gothic" w:eastAsia="Calibri" w:hAnsi="Century Gothic" w:cs="Times New Roman"/>
                <w:b/>
                <w:bCs/>
                <w:i/>
                <w:color w:val="FFFFFF"/>
                <w:sz w:val="14"/>
                <w:szCs w:val="14"/>
                <w:lang w:eastAsia="ru-RU"/>
              </w:rPr>
              <w:t>усиленной квалифицированной электронной подписью)</w:t>
            </w:r>
            <w:r w:rsidR="007E6F9A" w:rsidRPr="00466482">
              <w:rPr>
                <w:rFonts w:ascii="Century Gothic" w:eastAsia="Calibri" w:hAnsi="Century Gothic" w:cs="Times New Roman"/>
                <w:b/>
                <w:bCs/>
                <w:i/>
                <w:color w:val="FFFFFF"/>
                <w:sz w:val="14"/>
                <w:szCs w:val="14"/>
                <w:lang w:eastAsia="ru-RU"/>
              </w:rPr>
              <w:t>,</w:t>
            </w:r>
            <w:r w:rsidR="00BA3C83" w:rsidRPr="00466482">
              <w:rPr>
                <w:rFonts w:ascii="Century Gothic" w:eastAsia="Calibri" w:hAnsi="Century Gothic" w:cs="Times New Roman"/>
                <w:b/>
                <w:bCs/>
                <w:i/>
                <w:color w:val="FFFFFF"/>
                <w:sz w:val="14"/>
                <w:szCs w:val="14"/>
                <w:lang w:eastAsia="ru-RU"/>
              </w:rPr>
              <w:t xml:space="preserve"> </w:t>
            </w:r>
            <w:r w:rsidR="00BA3C83" w:rsidRPr="00466482">
              <w:rPr>
                <w:rFonts w:ascii="Century Gothic" w:hAnsi="Century Gothic"/>
                <w:b/>
                <w:bCs/>
                <w:i/>
                <w:color w:val="FFFFFF"/>
                <w:sz w:val="14"/>
                <w:szCs w:val="14"/>
                <w:lang w:eastAsia="ru-RU"/>
              </w:rPr>
              <w:t>в том числе с использованием Сервисов 1С, Системы «Клиент-Банк»</w:t>
            </w:r>
            <w:r w:rsidRPr="00466482">
              <w:rPr>
                <w:rFonts w:ascii="Century Gothic" w:eastAsia="Calibri" w:hAnsi="Century Gothic" w:cs="Times New Roman"/>
                <w:b/>
                <w:bCs/>
                <w:i/>
                <w:color w:val="FFFFFF"/>
                <w:sz w:val="14"/>
                <w:szCs w:val="14"/>
                <w:lang w:eastAsia="ru-RU"/>
              </w:rPr>
              <w:t xml:space="preserve">, на общий почтовый </w:t>
            </w:r>
            <w:r w:rsidRPr="00466482">
              <w:rPr>
                <w:rFonts w:ascii="Century Gothic" w:eastAsia="Calibri" w:hAnsi="Century Gothic" w:cs="Times New Roman"/>
                <w:b/>
                <w:bCs/>
                <w:i/>
                <w:color w:val="FFFFFF" w:themeColor="background1"/>
                <w:sz w:val="14"/>
                <w:szCs w:val="14"/>
                <w:lang w:eastAsia="ru-RU"/>
              </w:rPr>
              <w:t xml:space="preserve">ящик </w:t>
            </w:r>
            <w:hyperlink r:id="rId8" w:history="1">
              <w:r w:rsidRPr="00466482">
                <w:rPr>
                  <w:rStyle w:val="af5"/>
                  <w:rFonts w:ascii="Century Gothic" w:eastAsia="Calibri" w:hAnsi="Century Gothic" w:cs="Times New Roman"/>
                  <w:b/>
                  <w:bCs/>
                  <w:i/>
                  <w:color w:val="FFFFFF" w:themeColor="background1"/>
                  <w:sz w:val="14"/>
                  <w:szCs w:val="14"/>
                  <w:lang w:eastAsia="ru-RU"/>
                </w:rPr>
                <w:t>dk-edo@sovcombank.ru</w:t>
              </w:r>
            </w:hyperlink>
            <w:r w:rsidRPr="00466482">
              <w:rPr>
                <w:rFonts w:ascii="Century Gothic" w:eastAsia="Calibri" w:hAnsi="Century Gothic" w:cs="Times New Roman"/>
                <w:b/>
                <w:bCs/>
                <w:i/>
                <w:color w:val="FFFFFF" w:themeColor="background1"/>
                <w:sz w:val="14"/>
                <w:szCs w:val="14"/>
                <w:lang w:eastAsia="ru-RU"/>
              </w:rPr>
              <w:t xml:space="preserve">. Банк </w:t>
            </w:r>
            <w:r w:rsidRPr="00466482">
              <w:rPr>
                <w:rFonts w:ascii="Century Gothic" w:eastAsia="Calibri" w:hAnsi="Century Gothic" w:cs="Times New Roman"/>
                <w:b/>
                <w:bCs/>
                <w:i/>
                <w:color w:val="FFFFFF"/>
                <w:sz w:val="14"/>
                <w:szCs w:val="14"/>
                <w:lang w:eastAsia="ru-RU"/>
              </w:rPr>
              <w:t>не принимает документы на бумажном носителе</w:t>
            </w:r>
          </w:p>
        </w:tc>
      </w:tr>
      <w:tr w:rsidR="00B850F0" w:rsidRPr="00BD7149" w:rsidTr="00466482">
        <w:trPr>
          <w:trHeight w:val="462"/>
        </w:trPr>
        <w:tc>
          <w:tcPr>
            <w:tcW w:w="847" w:type="dxa"/>
            <w:shd w:val="clear" w:color="auto" w:fill="2E74B5"/>
            <w:noWrap/>
            <w:vAlign w:val="center"/>
          </w:tcPr>
          <w:p w:rsidR="00B850F0" w:rsidRPr="00466482" w:rsidRDefault="001C2E40" w:rsidP="001C2E40">
            <w:pPr>
              <w:rPr>
                <w:rFonts w:ascii="Century Gothic" w:eastAsia="Calibri" w:hAnsi="Century Gothic" w:cs="Times New Roman"/>
                <w:b/>
                <w:bCs/>
                <w:color w:val="FFFFFF" w:themeColor="background1"/>
                <w:sz w:val="20"/>
                <w:szCs w:val="20"/>
              </w:rPr>
            </w:pPr>
            <w:r w:rsidRPr="00466482">
              <w:rPr>
                <w:rFonts w:ascii="Century Gothic" w:eastAsia="Calibri" w:hAnsi="Century Gothic" w:cs="Times New Roman"/>
                <w:b/>
                <w:bCs/>
                <w:color w:val="FFFFFF" w:themeColor="background1"/>
                <w:sz w:val="20"/>
                <w:szCs w:val="20"/>
              </w:rPr>
              <w:t>1.</w:t>
            </w:r>
          </w:p>
        </w:tc>
        <w:tc>
          <w:tcPr>
            <w:tcW w:w="9643" w:type="dxa"/>
            <w:gridSpan w:val="3"/>
            <w:shd w:val="clear" w:color="auto" w:fill="2E74B5"/>
            <w:vAlign w:val="center"/>
          </w:tcPr>
          <w:p w:rsidR="00B850F0" w:rsidRPr="00466482" w:rsidRDefault="00B850F0">
            <w:pPr>
              <w:rPr>
                <w:rFonts w:ascii="Century Gothic" w:eastAsia="Calibri" w:hAnsi="Century Gothic" w:cs="Times New Roman"/>
                <w:b/>
                <w:bCs/>
                <w:color w:val="FFFFFF" w:themeColor="background1"/>
                <w:sz w:val="20"/>
                <w:szCs w:val="20"/>
              </w:rPr>
            </w:pPr>
            <w:r w:rsidRPr="00466482">
              <w:rPr>
                <w:rFonts w:ascii="Century Gothic" w:eastAsia="Calibri" w:hAnsi="Century Gothic" w:cs="Times New Roman"/>
                <w:b/>
                <w:bCs/>
                <w:color w:val="FFFFFF" w:themeColor="background1"/>
                <w:sz w:val="20"/>
                <w:szCs w:val="20"/>
              </w:rPr>
              <w:t>Бухга</w:t>
            </w:r>
            <w:r w:rsidR="00364F1B" w:rsidRPr="00466482">
              <w:rPr>
                <w:rFonts w:ascii="Century Gothic" w:eastAsia="Calibri" w:hAnsi="Century Gothic" w:cs="Times New Roman"/>
                <w:b/>
                <w:bCs/>
                <w:color w:val="FFFFFF" w:themeColor="background1"/>
                <w:sz w:val="20"/>
                <w:szCs w:val="20"/>
              </w:rPr>
              <w:t>лтерские и финансовые документы:</w:t>
            </w:r>
          </w:p>
        </w:tc>
      </w:tr>
      <w:tr w:rsidR="00141FDC" w:rsidRPr="00BD7149" w:rsidTr="001327CD">
        <w:trPr>
          <w:trHeight w:val="760"/>
        </w:trPr>
        <w:tc>
          <w:tcPr>
            <w:tcW w:w="847" w:type="dxa"/>
            <w:shd w:val="clear" w:color="auto" w:fill="auto"/>
            <w:noWrap/>
            <w:vAlign w:val="center"/>
            <w:hideMark/>
          </w:tcPr>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1.1</w:t>
            </w:r>
          </w:p>
        </w:tc>
        <w:tc>
          <w:tcPr>
            <w:tcW w:w="3547" w:type="dxa"/>
            <w:shd w:val="clear" w:color="auto" w:fill="auto"/>
            <w:vAlign w:val="center"/>
            <w:hideMark/>
          </w:tcPr>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Бухгалтерский баланс</w:t>
            </w:r>
          </w:p>
        </w:tc>
        <w:tc>
          <w:tcPr>
            <w:tcW w:w="3119" w:type="dxa"/>
            <w:vAlign w:val="center"/>
          </w:tcPr>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форма № 1 (форма по ОКУД 0710001)</w:t>
            </w:r>
          </w:p>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с подтверждением о передаче в ИФНС</w:t>
            </w:r>
          </w:p>
        </w:tc>
        <w:tc>
          <w:tcPr>
            <w:tcW w:w="2977" w:type="dxa"/>
            <w:vMerge w:val="restart"/>
            <w:shd w:val="clear" w:color="auto" w:fill="auto"/>
            <w:vAlign w:val="center"/>
            <w:hideMark/>
          </w:tcPr>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ежегодно, не позднее 10 апреля календарного года – по итогам предшествующего календарного года</w:t>
            </w:r>
          </w:p>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p>
          <w:p w:rsidR="00141FDC" w:rsidRPr="00BD7149" w:rsidRDefault="00141FDC" w:rsidP="00094CD7">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для новых </w:t>
            </w:r>
            <w:r w:rsidR="00094CD7" w:rsidRPr="00BD7149">
              <w:rPr>
                <w:rFonts w:ascii="Century Gothic" w:eastAsia="Calibri" w:hAnsi="Century Gothic" w:cs="Times New Roman"/>
                <w:bCs/>
                <w:sz w:val="20"/>
                <w:szCs w:val="20"/>
                <w:lang w:eastAsia="ru-RU"/>
              </w:rPr>
              <w:t>Принципалов</w:t>
            </w:r>
            <w:r w:rsidRPr="00BD7149">
              <w:rPr>
                <w:rFonts w:ascii="Century Gothic" w:eastAsia="Calibri" w:hAnsi="Century Gothic" w:cs="Times New Roman"/>
                <w:bCs/>
                <w:sz w:val="20"/>
                <w:szCs w:val="20"/>
                <w:lang w:eastAsia="ru-RU"/>
              </w:rPr>
              <w:t xml:space="preserve"> - за последние 5 кварталов</w:t>
            </w:r>
          </w:p>
        </w:tc>
      </w:tr>
      <w:tr w:rsidR="00141FDC" w:rsidRPr="00BD7149" w:rsidTr="001327CD">
        <w:trPr>
          <w:trHeight w:val="760"/>
        </w:trPr>
        <w:tc>
          <w:tcPr>
            <w:tcW w:w="847" w:type="dxa"/>
            <w:shd w:val="clear" w:color="auto" w:fill="auto"/>
            <w:noWrap/>
            <w:vAlign w:val="center"/>
          </w:tcPr>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1.2</w:t>
            </w:r>
          </w:p>
        </w:tc>
        <w:tc>
          <w:tcPr>
            <w:tcW w:w="3547" w:type="dxa"/>
            <w:shd w:val="clear" w:color="auto" w:fill="auto"/>
            <w:vAlign w:val="center"/>
          </w:tcPr>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Отчет о финансовых результатах</w:t>
            </w:r>
          </w:p>
        </w:tc>
        <w:tc>
          <w:tcPr>
            <w:tcW w:w="3119" w:type="dxa"/>
            <w:vAlign w:val="center"/>
          </w:tcPr>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форма № 2 (форма по ОКУД 0710002)</w:t>
            </w:r>
          </w:p>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с подтверждением о передаче в ИФНС</w:t>
            </w:r>
          </w:p>
        </w:tc>
        <w:tc>
          <w:tcPr>
            <w:tcW w:w="2977" w:type="dxa"/>
            <w:vMerge/>
            <w:shd w:val="clear" w:color="auto" w:fill="auto"/>
            <w:vAlign w:val="center"/>
          </w:tcPr>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p>
        </w:tc>
      </w:tr>
      <w:tr w:rsidR="00141FDC" w:rsidRPr="00BD7149" w:rsidTr="001327CD">
        <w:trPr>
          <w:trHeight w:val="760"/>
        </w:trPr>
        <w:tc>
          <w:tcPr>
            <w:tcW w:w="847" w:type="dxa"/>
            <w:shd w:val="clear" w:color="auto" w:fill="auto"/>
            <w:noWrap/>
            <w:vAlign w:val="center"/>
          </w:tcPr>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1.3</w:t>
            </w:r>
          </w:p>
        </w:tc>
        <w:tc>
          <w:tcPr>
            <w:tcW w:w="3547" w:type="dxa"/>
            <w:shd w:val="clear" w:color="auto" w:fill="auto"/>
            <w:vAlign w:val="center"/>
          </w:tcPr>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Отчет об изменении капитала</w:t>
            </w:r>
            <w:r w:rsidR="00247A3F" w:rsidRPr="00BD7149">
              <w:rPr>
                <w:rFonts w:ascii="Century Gothic" w:eastAsia="Calibri" w:hAnsi="Century Gothic" w:cs="Times New Roman"/>
                <w:bCs/>
                <w:sz w:val="20"/>
                <w:szCs w:val="20"/>
                <w:lang w:eastAsia="ru-RU"/>
              </w:rPr>
              <w:t xml:space="preserve"> </w:t>
            </w:r>
            <w:r w:rsidR="00247A3F" w:rsidRPr="00BD7149">
              <w:rPr>
                <w:rFonts w:ascii="Century Gothic" w:hAnsi="Century Gothic"/>
                <w:bCs/>
                <w:sz w:val="20"/>
                <w:szCs w:val="20"/>
                <w:lang w:eastAsia="ru-RU"/>
              </w:rPr>
              <w:t>(условие не применяется в отношении Заемщика, относящегося к субъектам МСП)</w:t>
            </w:r>
          </w:p>
        </w:tc>
        <w:tc>
          <w:tcPr>
            <w:tcW w:w="3119" w:type="dxa"/>
            <w:vAlign w:val="center"/>
          </w:tcPr>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форма № 3 (форма по ОКУД 0710003)</w:t>
            </w:r>
          </w:p>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vMerge/>
            <w:shd w:val="clear" w:color="auto" w:fill="auto"/>
            <w:vAlign w:val="center"/>
          </w:tcPr>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p>
        </w:tc>
      </w:tr>
      <w:tr w:rsidR="00141FDC" w:rsidRPr="00BD7149" w:rsidTr="001327CD">
        <w:trPr>
          <w:trHeight w:val="760"/>
        </w:trPr>
        <w:tc>
          <w:tcPr>
            <w:tcW w:w="847" w:type="dxa"/>
            <w:shd w:val="clear" w:color="auto" w:fill="auto"/>
            <w:noWrap/>
            <w:vAlign w:val="center"/>
          </w:tcPr>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1.4</w:t>
            </w:r>
          </w:p>
        </w:tc>
        <w:tc>
          <w:tcPr>
            <w:tcW w:w="3547" w:type="dxa"/>
            <w:shd w:val="clear" w:color="auto" w:fill="auto"/>
            <w:vAlign w:val="center"/>
          </w:tcPr>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Отчет о движении денежных средств</w:t>
            </w:r>
            <w:r w:rsidR="00247A3F" w:rsidRPr="00BD7149">
              <w:rPr>
                <w:rFonts w:ascii="Century Gothic" w:eastAsia="Calibri" w:hAnsi="Century Gothic" w:cs="Times New Roman"/>
                <w:bCs/>
                <w:sz w:val="20"/>
                <w:szCs w:val="20"/>
                <w:lang w:eastAsia="ru-RU"/>
              </w:rPr>
              <w:t xml:space="preserve"> </w:t>
            </w:r>
            <w:r w:rsidR="00247A3F" w:rsidRPr="00BD7149">
              <w:rPr>
                <w:rFonts w:ascii="Century Gothic" w:hAnsi="Century Gothic"/>
                <w:bCs/>
                <w:sz w:val="20"/>
                <w:szCs w:val="20"/>
                <w:lang w:eastAsia="ru-RU"/>
              </w:rPr>
              <w:t>(условие не применяется в отношении Заемщика, относящегося к субъектам МСП)</w:t>
            </w:r>
          </w:p>
        </w:tc>
        <w:tc>
          <w:tcPr>
            <w:tcW w:w="3119" w:type="dxa"/>
            <w:vAlign w:val="center"/>
          </w:tcPr>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форма № 4(форма по ОКУД 0710005)</w:t>
            </w:r>
          </w:p>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vMerge/>
            <w:shd w:val="clear" w:color="auto" w:fill="auto"/>
            <w:vAlign w:val="center"/>
          </w:tcPr>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p>
        </w:tc>
      </w:tr>
      <w:tr w:rsidR="00141FDC" w:rsidRPr="00BD7149" w:rsidTr="001327CD">
        <w:trPr>
          <w:trHeight w:val="760"/>
        </w:trPr>
        <w:tc>
          <w:tcPr>
            <w:tcW w:w="847" w:type="dxa"/>
            <w:shd w:val="clear" w:color="auto" w:fill="auto"/>
            <w:noWrap/>
            <w:vAlign w:val="center"/>
          </w:tcPr>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1.5</w:t>
            </w:r>
          </w:p>
        </w:tc>
        <w:tc>
          <w:tcPr>
            <w:tcW w:w="3547" w:type="dxa"/>
            <w:shd w:val="clear" w:color="auto" w:fill="auto"/>
            <w:vAlign w:val="center"/>
          </w:tcPr>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Пояснительная записка к годовой бухгалтерской отчетности</w:t>
            </w:r>
          </w:p>
        </w:tc>
        <w:tc>
          <w:tcPr>
            <w:tcW w:w="3119" w:type="dxa"/>
            <w:vAlign w:val="center"/>
          </w:tcPr>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vMerge/>
            <w:shd w:val="clear" w:color="auto" w:fill="auto"/>
            <w:vAlign w:val="center"/>
          </w:tcPr>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p>
        </w:tc>
      </w:tr>
      <w:tr w:rsidR="00141FDC" w:rsidRPr="00BD7149" w:rsidTr="001327CD">
        <w:trPr>
          <w:trHeight w:val="760"/>
        </w:trPr>
        <w:tc>
          <w:tcPr>
            <w:tcW w:w="847" w:type="dxa"/>
            <w:shd w:val="clear" w:color="auto" w:fill="auto"/>
            <w:noWrap/>
            <w:vAlign w:val="center"/>
          </w:tcPr>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1.6</w:t>
            </w:r>
          </w:p>
        </w:tc>
        <w:tc>
          <w:tcPr>
            <w:tcW w:w="3547" w:type="dxa"/>
            <w:shd w:val="clear" w:color="auto" w:fill="auto"/>
            <w:vAlign w:val="center"/>
          </w:tcPr>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Промежуточная бухгалтерская отчетность</w:t>
            </w:r>
            <w:r w:rsidR="00247A3F" w:rsidRPr="00BD7149">
              <w:rPr>
                <w:rFonts w:ascii="Century Gothic" w:eastAsia="Calibri" w:hAnsi="Century Gothic" w:cs="Times New Roman"/>
                <w:bCs/>
                <w:sz w:val="20"/>
                <w:szCs w:val="20"/>
                <w:lang w:eastAsia="ru-RU"/>
              </w:rPr>
              <w:t xml:space="preserve"> </w:t>
            </w:r>
            <w:r w:rsidR="00247A3F" w:rsidRPr="00BD7149">
              <w:rPr>
                <w:rFonts w:ascii="Century Gothic" w:hAnsi="Century Gothic"/>
                <w:bCs/>
                <w:sz w:val="20"/>
                <w:szCs w:val="20"/>
                <w:lang w:eastAsia="ru-RU"/>
              </w:rPr>
              <w:t>(условие не применяется в отношении Заемщика, относящегося к субъектам МСП)</w:t>
            </w:r>
          </w:p>
        </w:tc>
        <w:tc>
          <w:tcPr>
            <w:tcW w:w="3119" w:type="dxa"/>
            <w:vAlign w:val="center"/>
          </w:tcPr>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форма № 1 (форма по ОКУД 0710001)</w:t>
            </w:r>
          </w:p>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форма № 2 (форма по ОКУД 0710002)</w:t>
            </w:r>
          </w:p>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shd w:val="clear" w:color="auto" w:fill="auto"/>
            <w:vAlign w:val="center"/>
          </w:tcPr>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не позднее:</w:t>
            </w:r>
          </w:p>
          <w:p w:rsidR="00141FDC" w:rsidRPr="00BD7149" w:rsidRDefault="00141FDC" w:rsidP="00264F8A">
            <w:pPr>
              <w:pStyle w:val="ac"/>
              <w:numPr>
                <w:ilvl w:val="0"/>
                <w:numId w:val="21"/>
              </w:numPr>
              <w:spacing w:after="0" w:line="240" w:lineRule="auto"/>
              <w:ind w:left="37" w:hanging="142"/>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5 мая -за 1 квартал текущего года,</w:t>
            </w:r>
          </w:p>
          <w:p w:rsidR="00141FDC" w:rsidRPr="00BD7149" w:rsidRDefault="00141FDC" w:rsidP="00264F8A">
            <w:pPr>
              <w:pStyle w:val="ac"/>
              <w:numPr>
                <w:ilvl w:val="0"/>
                <w:numId w:val="21"/>
              </w:numPr>
              <w:spacing w:after="0" w:line="240" w:lineRule="auto"/>
              <w:ind w:left="37" w:hanging="142"/>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5 августа - за 2 квартал текущего года,</w:t>
            </w:r>
          </w:p>
          <w:p w:rsidR="00141FDC" w:rsidRPr="00BD7149" w:rsidRDefault="00141FDC" w:rsidP="00264F8A">
            <w:pPr>
              <w:pStyle w:val="ac"/>
              <w:numPr>
                <w:ilvl w:val="0"/>
                <w:numId w:val="21"/>
              </w:numPr>
              <w:spacing w:after="0" w:line="240" w:lineRule="auto"/>
              <w:ind w:left="37" w:hanging="142"/>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5 ноября за 3 квартал текущего года</w:t>
            </w:r>
          </w:p>
        </w:tc>
      </w:tr>
      <w:tr w:rsidR="00141FDC" w:rsidRPr="00BD7149" w:rsidTr="001327CD">
        <w:trPr>
          <w:trHeight w:val="576"/>
        </w:trPr>
        <w:tc>
          <w:tcPr>
            <w:tcW w:w="847" w:type="dxa"/>
            <w:shd w:val="clear" w:color="auto" w:fill="auto"/>
            <w:noWrap/>
            <w:vAlign w:val="center"/>
            <w:hideMark/>
          </w:tcPr>
          <w:p w:rsidR="00141FDC" w:rsidRPr="00BD7149" w:rsidRDefault="00141FDC"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1.7</w:t>
            </w:r>
          </w:p>
        </w:tc>
        <w:tc>
          <w:tcPr>
            <w:tcW w:w="3547" w:type="dxa"/>
            <w:shd w:val="clear" w:color="auto" w:fill="auto"/>
            <w:vAlign w:val="center"/>
            <w:hideMark/>
          </w:tcPr>
          <w:p w:rsidR="00141FDC" w:rsidRPr="00BD7149" w:rsidRDefault="00141FDC"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Налоговая декларация по налогу на прибыль</w:t>
            </w:r>
          </w:p>
        </w:tc>
        <w:tc>
          <w:tcPr>
            <w:tcW w:w="3119" w:type="dxa"/>
            <w:vAlign w:val="center"/>
          </w:tcPr>
          <w:p w:rsidR="00141FDC" w:rsidRPr="00BD7149" w:rsidRDefault="00141FDC"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Заверенная подписью и печатью уполномоченных лиц компании копия с оригиналов, содержащих отметку налогового органа о получении.</w:t>
            </w:r>
          </w:p>
          <w:p w:rsidR="00141FDC" w:rsidRPr="00BD7149" w:rsidRDefault="00141FDC"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Если нет отметки налогового органа, то прикладываются</w:t>
            </w:r>
          </w:p>
          <w:p w:rsidR="00141FDC" w:rsidRPr="00BD7149" w:rsidRDefault="00141FDC"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документы, подтверждающие факт направления отчетности, а также протокол приема </w:t>
            </w:r>
            <w:r w:rsidRPr="00BD7149">
              <w:rPr>
                <w:rFonts w:ascii="Century Gothic" w:eastAsia="Calibri" w:hAnsi="Century Gothic" w:cs="Times New Roman"/>
                <w:bCs/>
                <w:sz w:val="20"/>
                <w:szCs w:val="20"/>
                <w:lang w:eastAsia="ru-RU"/>
              </w:rPr>
              <w:lastRenderedPageBreak/>
              <w:t>налоговой отчетности налоговым органом</w:t>
            </w:r>
          </w:p>
        </w:tc>
        <w:tc>
          <w:tcPr>
            <w:tcW w:w="2977" w:type="dxa"/>
            <w:shd w:val="clear" w:color="auto" w:fill="auto"/>
            <w:vAlign w:val="center"/>
          </w:tcPr>
          <w:p w:rsidR="00141FDC" w:rsidRPr="00BD7149" w:rsidRDefault="00141FDC" w:rsidP="00FF43D1">
            <w:pPr>
              <w:spacing w:after="0" w:line="240" w:lineRule="auto"/>
              <w:ind w:left="-106"/>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lastRenderedPageBreak/>
              <w:t>Ежеквартально:</w:t>
            </w:r>
          </w:p>
          <w:p w:rsidR="00141FDC" w:rsidRPr="00BD7149" w:rsidRDefault="00141FDC"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за 4-й квартал предыдущего </w:t>
            </w:r>
            <w:r w:rsidR="0045032A" w:rsidRPr="00BD7149">
              <w:rPr>
                <w:rFonts w:ascii="Century Gothic" w:eastAsia="Calibri" w:hAnsi="Century Gothic" w:cs="Times New Roman"/>
                <w:bCs/>
                <w:sz w:val="20"/>
                <w:szCs w:val="20"/>
                <w:lang w:eastAsia="ru-RU"/>
              </w:rPr>
              <w:t>года – не позднее 10</w:t>
            </w:r>
            <w:r w:rsidRPr="00BD7149">
              <w:rPr>
                <w:rFonts w:ascii="Century Gothic" w:eastAsia="Calibri" w:hAnsi="Century Gothic" w:cs="Times New Roman"/>
                <w:bCs/>
                <w:sz w:val="20"/>
                <w:szCs w:val="20"/>
                <w:lang w:eastAsia="ru-RU"/>
              </w:rPr>
              <w:t xml:space="preserve"> апреля текущего года;</w:t>
            </w:r>
          </w:p>
          <w:p w:rsidR="00141FDC" w:rsidRPr="00BD7149" w:rsidRDefault="00141FDC"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1-й кварт</w:t>
            </w:r>
            <w:r w:rsidR="0045032A" w:rsidRPr="00BD7149">
              <w:rPr>
                <w:rFonts w:ascii="Century Gothic" w:eastAsia="Calibri" w:hAnsi="Century Gothic" w:cs="Times New Roman"/>
                <w:bCs/>
                <w:sz w:val="20"/>
                <w:szCs w:val="20"/>
                <w:lang w:eastAsia="ru-RU"/>
              </w:rPr>
              <w:t>ал текущего года – не позднее 05</w:t>
            </w:r>
            <w:r w:rsidRPr="00BD7149">
              <w:rPr>
                <w:rFonts w:ascii="Century Gothic" w:eastAsia="Calibri" w:hAnsi="Century Gothic" w:cs="Times New Roman"/>
                <w:bCs/>
                <w:sz w:val="20"/>
                <w:szCs w:val="20"/>
                <w:lang w:eastAsia="ru-RU"/>
              </w:rPr>
              <w:t xml:space="preserve"> мая текущего года;</w:t>
            </w:r>
          </w:p>
          <w:p w:rsidR="00141FDC" w:rsidRPr="00BD7149" w:rsidRDefault="00141FDC"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2-й кварт</w:t>
            </w:r>
            <w:r w:rsidR="0045032A" w:rsidRPr="00BD7149">
              <w:rPr>
                <w:rFonts w:ascii="Century Gothic" w:eastAsia="Calibri" w:hAnsi="Century Gothic" w:cs="Times New Roman"/>
                <w:bCs/>
                <w:sz w:val="20"/>
                <w:szCs w:val="20"/>
                <w:lang w:eastAsia="ru-RU"/>
              </w:rPr>
              <w:t>ал текущего года – не позднее 05</w:t>
            </w:r>
            <w:r w:rsidRPr="00BD7149">
              <w:rPr>
                <w:rFonts w:ascii="Century Gothic" w:eastAsia="Calibri" w:hAnsi="Century Gothic" w:cs="Times New Roman"/>
                <w:bCs/>
                <w:sz w:val="20"/>
                <w:szCs w:val="20"/>
                <w:lang w:eastAsia="ru-RU"/>
              </w:rPr>
              <w:t xml:space="preserve"> августа текущего года;</w:t>
            </w:r>
          </w:p>
          <w:p w:rsidR="00141FDC" w:rsidRPr="00BD7149" w:rsidRDefault="00141FDC"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lastRenderedPageBreak/>
              <w:t>за 3-й кварт</w:t>
            </w:r>
            <w:r w:rsidR="0045032A" w:rsidRPr="00BD7149">
              <w:rPr>
                <w:rFonts w:ascii="Century Gothic" w:eastAsia="Calibri" w:hAnsi="Century Gothic" w:cs="Times New Roman"/>
                <w:bCs/>
                <w:sz w:val="20"/>
                <w:szCs w:val="20"/>
                <w:lang w:eastAsia="ru-RU"/>
              </w:rPr>
              <w:t>ал текущего года – не позднее 05</w:t>
            </w:r>
            <w:r w:rsidRPr="00BD7149">
              <w:rPr>
                <w:rFonts w:ascii="Century Gothic" w:eastAsia="Calibri" w:hAnsi="Century Gothic" w:cs="Times New Roman"/>
                <w:bCs/>
                <w:sz w:val="20"/>
                <w:szCs w:val="20"/>
                <w:lang w:eastAsia="ru-RU"/>
              </w:rPr>
              <w:t xml:space="preserve"> ноября текущего года.    </w:t>
            </w:r>
          </w:p>
          <w:p w:rsidR="00141FDC" w:rsidRPr="00BD7149" w:rsidRDefault="00141FDC" w:rsidP="00FF43D1">
            <w:pPr>
              <w:spacing w:after="0" w:line="240" w:lineRule="auto"/>
              <w:ind w:left="177" w:hanging="142"/>
              <w:jc w:val="both"/>
              <w:rPr>
                <w:rFonts w:ascii="Century Gothic" w:eastAsia="Calibri" w:hAnsi="Century Gothic" w:cs="Times New Roman"/>
                <w:bCs/>
                <w:sz w:val="20"/>
                <w:szCs w:val="20"/>
                <w:lang w:eastAsia="ru-RU"/>
              </w:rPr>
            </w:pPr>
          </w:p>
        </w:tc>
      </w:tr>
      <w:tr w:rsidR="0045032A" w:rsidRPr="00BD7149" w:rsidTr="001327CD">
        <w:trPr>
          <w:trHeight w:val="576"/>
        </w:trPr>
        <w:tc>
          <w:tcPr>
            <w:tcW w:w="847" w:type="dxa"/>
            <w:shd w:val="clear" w:color="auto" w:fill="auto"/>
            <w:noWrap/>
            <w:vAlign w:val="center"/>
          </w:tcPr>
          <w:p w:rsidR="0045032A" w:rsidRPr="00BD7149" w:rsidRDefault="0045032A"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lastRenderedPageBreak/>
              <w:t>1.8</w:t>
            </w:r>
          </w:p>
        </w:tc>
        <w:tc>
          <w:tcPr>
            <w:tcW w:w="3547" w:type="dxa"/>
            <w:shd w:val="clear" w:color="auto" w:fill="auto"/>
            <w:vAlign w:val="center"/>
          </w:tcPr>
          <w:p w:rsidR="0045032A" w:rsidRPr="00BD7149" w:rsidRDefault="0045032A" w:rsidP="0045032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Налоговая декларация по НДС</w:t>
            </w:r>
          </w:p>
        </w:tc>
        <w:tc>
          <w:tcPr>
            <w:tcW w:w="3119" w:type="dxa"/>
          </w:tcPr>
          <w:p w:rsidR="0045032A" w:rsidRPr="00BD7149" w:rsidRDefault="0045032A" w:rsidP="0045032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Заверенная подписью и печатью уполномоченных лиц компании копия с оригиналов, содержащих отметку налогового органа о получении.</w:t>
            </w:r>
          </w:p>
          <w:p w:rsidR="0045032A" w:rsidRPr="00BD7149" w:rsidRDefault="0045032A" w:rsidP="0045032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Если нет отметки налогового органа, то прикладываются</w:t>
            </w:r>
          </w:p>
          <w:p w:rsidR="0045032A" w:rsidRPr="00BD7149" w:rsidRDefault="0045032A" w:rsidP="0045032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документы, подтверждающие факт направления отчетности, а также протокол приема налоговой отчетности налоговым органом</w:t>
            </w:r>
          </w:p>
        </w:tc>
        <w:tc>
          <w:tcPr>
            <w:tcW w:w="2977" w:type="dxa"/>
            <w:shd w:val="clear" w:color="auto" w:fill="auto"/>
          </w:tcPr>
          <w:p w:rsidR="0045032A" w:rsidRPr="00BD7149" w:rsidRDefault="0045032A" w:rsidP="0045032A">
            <w:pPr>
              <w:spacing w:after="0" w:line="240" w:lineRule="auto"/>
              <w:ind w:left="-106"/>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Ежеквартально:</w:t>
            </w:r>
          </w:p>
          <w:p w:rsidR="0045032A" w:rsidRPr="00BD7149" w:rsidRDefault="0045032A" w:rsidP="0045032A">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4-й квартал предыдущего года – не позднее 10 апреля текущего года;</w:t>
            </w:r>
          </w:p>
          <w:p w:rsidR="0045032A" w:rsidRPr="00BD7149" w:rsidRDefault="0045032A" w:rsidP="0045032A">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1-й квартал текущего года – не позднее 05 мая текущего года;</w:t>
            </w:r>
          </w:p>
          <w:p w:rsidR="0045032A" w:rsidRPr="00BD7149" w:rsidRDefault="0045032A" w:rsidP="0045032A">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2-й квартал текущего года – не позднее 05 августа текущего года;</w:t>
            </w:r>
          </w:p>
          <w:p w:rsidR="0045032A" w:rsidRPr="00BD7149" w:rsidRDefault="0045032A" w:rsidP="0045032A">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за 3-й квартал текущего года – не позднее 05 ноября текущего года.    </w:t>
            </w:r>
          </w:p>
          <w:p w:rsidR="0045032A" w:rsidRPr="00BD7149" w:rsidRDefault="0045032A" w:rsidP="00FF43D1">
            <w:pPr>
              <w:spacing w:after="0" w:line="240" w:lineRule="auto"/>
              <w:jc w:val="both"/>
              <w:rPr>
                <w:rFonts w:ascii="Century Gothic" w:eastAsia="Calibri" w:hAnsi="Century Gothic" w:cs="Times New Roman"/>
                <w:bCs/>
                <w:sz w:val="20"/>
                <w:szCs w:val="20"/>
                <w:lang w:eastAsia="ru-RU"/>
              </w:rPr>
            </w:pPr>
          </w:p>
        </w:tc>
      </w:tr>
      <w:tr w:rsidR="00141FDC" w:rsidRPr="00BD7149" w:rsidTr="001327CD">
        <w:trPr>
          <w:trHeight w:val="576"/>
        </w:trPr>
        <w:tc>
          <w:tcPr>
            <w:tcW w:w="847" w:type="dxa"/>
            <w:shd w:val="clear" w:color="auto" w:fill="auto"/>
            <w:noWrap/>
            <w:vAlign w:val="center"/>
          </w:tcPr>
          <w:p w:rsidR="00141FDC" w:rsidRPr="00BD7149" w:rsidRDefault="0045032A"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1.9</w:t>
            </w:r>
          </w:p>
        </w:tc>
        <w:tc>
          <w:tcPr>
            <w:tcW w:w="3547" w:type="dxa"/>
            <w:shd w:val="clear" w:color="auto" w:fill="auto"/>
            <w:vAlign w:val="center"/>
          </w:tcPr>
          <w:p w:rsidR="00141FDC" w:rsidRPr="00BD7149" w:rsidRDefault="00141FDC"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Аудиторское заключение к годовой бухгалтерской отчетности </w:t>
            </w:r>
            <w:r w:rsidR="00BA3C83" w:rsidRPr="00BD7149">
              <w:rPr>
                <w:rFonts w:ascii="Century Gothic" w:hAnsi="Century Gothic"/>
                <w:bCs/>
                <w:sz w:val="20"/>
                <w:szCs w:val="20"/>
                <w:lang w:eastAsia="ru-RU"/>
              </w:rPr>
              <w:t xml:space="preserve">(в случае, если </w:t>
            </w:r>
            <w:r w:rsidR="00162D30" w:rsidRPr="00BD7149">
              <w:rPr>
                <w:rFonts w:ascii="Century Gothic" w:hAnsi="Century Gothic"/>
                <w:bCs/>
                <w:sz w:val="20"/>
                <w:szCs w:val="20"/>
                <w:lang w:eastAsia="ru-RU"/>
              </w:rPr>
              <w:t>Принципал</w:t>
            </w:r>
            <w:r w:rsidR="00BA3C83" w:rsidRPr="00BD7149">
              <w:rPr>
                <w:rFonts w:ascii="Century Gothic" w:hAnsi="Century Gothic"/>
                <w:bCs/>
                <w:sz w:val="20"/>
                <w:szCs w:val="20"/>
                <w:lang w:eastAsia="ru-RU"/>
              </w:rPr>
              <w:t xml:space="preserve"> подлежит обязательному аудиту)</w:t>
            </w:r>
          </w:p>
          <w:p w:rsidR="00141FDC" w:rsidRPr="00BD7149" w:rsidRDefault="00141FDC" w:rsidP="00FF43D1">
            <w:pPr>
              <w:spacing w:after="0" w:line="240" w:lineRule="auto"/>
              <w:jc w:val="both"/>
              <w:rPr>
                <w:rFonts w:ascii="Century Gothic" w:eastAsia="Calibri" w:hAnsi="Century Gothic" w:cs="Times New Roman"/>
                <w:bCs/>
                <w:sz w:val="20"/>
                <w:szCs w:val="20"/>
                <w:lang w:eastAsia="ru-RU"/>
              </w:rPr>
            </w:pPr>
          </w:p>
        </w:tc>
        <w:tc>
          <w:tcPr>
            <w:tcW w:w="3119" w:type="dxa"/>
          </w:tcPr>
          <w:p w:rsidR="00141FDC" w:rsidRPr="00BD7149" w:rsidRDefault="00141FDC"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shd w:val="clear" w:color="auto" w:fill="auto"/>
          </w:tcPr>
          <w:p w:rsidR="00141FDC" w:rsidRPr="00BD7149" w:rsidRDefault="00247A3F" w:rsidP="00FF43D1">
            <w:pPr>
              <w:spacing w:after="0" w:line="240" w:lineRule="auto"/>
              <w:jc w:val="both"/>
              <w:rPr>
                <w:rFonts w:ascii="Century Gothic" w:eastAsia="Calibri" w:hAnsi="Century Gothic" w:cs="Times New Roman"/>
                <w:bCs/>
                <w:sz w:val="20"/>
                <w:szCs w:val="20"/>
                <w:lang w:eastAsia="ru-RU"/>
              </w:rPr>
            </w:pPr>
            <w:r w:rsidRPr="00BD7149">
              <w:rPr>
                <w:rFonts w:ascii="Century Gothic" w:hAnsi="Century Gothic"/>
                <w:bCs/>
                <w:sz w:val="20"/>
                <w:szCs w:val="20"/>
                <w:lang w:eastAsia="ru-RU"/>
              </w:rPr>
              <w:t>ежегодно, в течение 10 рабочих дней со дня, следующего за датой аудиторского заключения</w:t>
            </w:r>
          </w:p>
        </w:tc>
      </w:tr>
      <w:tr w:rsidR="00141FDC" w:rsidRPr="00BD7149" w:rsidTr="001327CD">
        <w:trPr>
          <w:trHeight w:val="576"/>
        </w:trPr>
        <w:tc>
          <w:tcPr>
            <w:tcW w:w="847" w:type="dxa"/>
            <w:shd w:val="clear" w:color="auto" w:fill="auto"/>
            <w:noWrap/>
            <w:vAlign w:val="center"/>
          </w:tcPr>
          <w:p w:rsidR="00141FDC" w:rsidRPr="00BD7149" w:rsidRDefault="0045032A"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1.10</w:t>
            </w:r>
          </w:p>
        </w:tc>
        <w:tc>
          <w:tcPr>
            <w:tcW w:w="3547" w:type="dxa"/>
            <w:shd w:val="clear" w:color="auto" w:fill="auto"/>
          </w:tcPr>
          <w:p w:rsidR="00141FDC" w:rsidRPr="00BD7149" w:rsidRDefault="00141FDC"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Сведения о среднесписочной численности работников за предшествующий календарный год, указанные в расчете по страховым взносам (ЕРСВ), с приложением документов, подтверждающих отправку и получение сведений налоговым органом в электронном виде</w:t>
            </w:r>
          </w:p>
        </w:tc>
        <w:tc>
          <w:tcPr>
            <w:tcW w:w="3119" w:type="dxa"/>
            <w:vAlign w:val="center"/>
          </w:tcPr>
          <w:p w:rsidR="00141FDC" w:rsidRPr="00BD7149" w:rsidRDefault="00141FDC"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форма КНД 1151111</w:t>
            </w:r>
          </w:p>
        </w:tc>
        <w:tc>
          <w:tcPr>
            <w:tcW w:w="2977" w:type="dxa"/>
            <w:shd w:val="clear" w:color="auto" w:fill="auto"/>
            <w:vAlign w:val="center"/>
          </w:tcPr>
          <w:p w:rsidR="0045032A" w:rsidRPr="00BD7149" w:rsidRDefault="0045032A" w:rsidP="0045032A">
            <w:pPr>
              <w:spacing w:after="0" w:line="240" w:lineRule="auto"/>
              <w:jc w:val="both"/>
              <w:rPr>
                <w:rFonts w:ascii="Century Gothic" w:eastAsia="Calibri" w:hAnsi="Century Gothic" w:cs="Times New Roman"/>
                <w:bCs/>
                <w:color w:val="000000" w:themeColor="text1"/>
                <w:sz w:val="20"/>
                <w:szCs w:val="20"/>
                <w:lang w:eastAsia="ru-RU"/>
              </w:rPr>
            </w:pPr>
            <w:r w:rsidRPr="00BD7149">
              <w:rPr>
                <w:rFonts w:ascii="Century Gothic" w:eastAsia="Calibri" w:hAnsi="Century Gothic" w:cs="Times New Roman"/>
                <w:bCs/>
                <w:color w:val="000000" w:themeColor="text1"/>
                <w:sz w:val="20"/>
                <w:szCs w:val="20"/>
                <w:lang w:eastAsia="ru-RU"/>
              </w:rPr>
              <w:t>ежегодно, не позднее 10 апреля календарного года – по итогам предшествующего календарного года</w:t>
            </w:r>
          </w:p>
          <w:p w:rsidR="00141FDC" w:rsidRPr="00BD7149" w:rsidRDefault="00141FDC" w:rsidP="00FF43D1">
            <w:pPr>
              <w:spacing w:after="0" w:line="240" w:lineRule="auto"/>
              <w:jc w:val="both"/>
              <w:rPr>
                <w:rFonts w:ascii="Century Gothic" w:eastAsia="Calibri" w:hAnsi="Century Gothic" w:cs="Times New Roman"/>
                <w:bCs/>
                <w:sz w:val="20"/>
                <w:szCs w:val="20"/>
                <w:lang w:eastAsia="ru-RU"/>
              </w:rPr>
            </w:pPr>
          </w:p>
        </w:tc>
      </w:tr>
      <w:tr w:rsidR="00247A3F" w:rsidRPr="00BD7149" w:rsidTr="001327CD">
        <w:trPr>
          <w:trHeight w:val="576"/>
        </w:trPr>
        <w:tc>
          <w:tcPr>
            <w:tcW w:w="847" w:type="dxa"/>
            <w:shd w:val="clear" w:color="auto" w:fill="auto"/>
            <w:noWrap/>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1.11</w:t>
            </w:r>
          </w:p>
        </w:tc>
        <w:tc>
          <w:tcPr>
            <w:tcW w:w="3547" w:type="dxa"/>
            <w:shd w:val="clear" w:color="auto" w:fill="auto"/>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Общая </w:t>
            </w:r>
            <w:proofErr w:type="spellStart"/>
            <w:r w:rsidRPr="00BD7149">
              <w:rPr>
                <w:rFonts w:ascii="Century Gothic" w:eastAsia="Calibri" w:hAnsi="Century Gothic" w:cs="Times New Roman"/>
                <w:bCs/>
                <w:sz w:val="20"/>
                <w:szCs w:val="20"/>
                <w:lang w:eastAsia="ru-RU"/>
              </w:rPr>
              <w:t>оборотно</w:t>
            </w:r>
            <w:proofErr w:type="spellEnd"/>
            <w:r w:rsidRPr="00BD7149">
              <w:rPr>
                <w:rFonts w:ascii="Century Gothic" w:eastAsia="Calibri" w:hAnsi="Century Gothic" w:cs="Times New Roman"/>
                <w:bCs/>
                <w:sz w:val="20"/>
                <w:szCs w:val="20"/>
                <w:lang w:eastAsia="ru-RU"/>
              </w:rPr>
              <w:t xml:space="preserve">-сальдовая ведомость  (ОСВ развернуто по всем </w:t>
            </w:r>
            <w:proofErr w:type="spellStart"/>
            <w:r w:rsidRPr="00BD7149">
              <w:rPr>
                <w:rFonts w:ascii="Century Gothic" w:eastAsia="Calibri" w:hAnsi="Century Gothic" w:cs="Times New Roman"/>
                <w:bCs/>
                <w:sz w:val="20"/>
                <w:szCs w:val="20"/>
                <w:lang w:eastAsia="ru-RU"/>
              </w:rPr>
              <w:t>субсчетам</w:t>
            </w:r>
            <w:proofErr w:type="spellEnd"/>
            <w:r w:rsidRPr="00BD7149">
              <w:rPr>
                <w:rFonts w:ascii="Century Gothic" w:eastAsia="Calibri" w:hAnsi="Century Gothic" w:cs="Times New Roman"/>
                <w:bCs/>
                <w:sz w:val="20"/>
                <w:szCs w:val="20"/>
                <w:lang w:eastAsia="ru-RU"/>
              </w:rPr>
              <w:t xml:space="preserve">, включая </w:t>
            </w:r>
            <w:proofErr w:type="spellStart"/>
            <w:r w:rsidRPr="00BD7149">
              <w:rPr>
                <w:rFonts w:ascii="Century Gothic" w:eastAsia="Calibri" w:hAnsi="Century Gothic" w:cs="Times New Roman"/>
                <w:bCs/>
                <w:sz w:val="20"/>
                <w:szCs w:val="20"/>
                <w:lang w:eastAsia="ru-RU"/>
              </w:rPr>
              <w:t>забалансовые</w:t>
            </w:r>
            <w:proofErr w:type="spellEnd"/>
            <w:r w:rsidRPr="00BD7149">
              <w:rPr>
                <w:rFonts w:ascii="Century Gothic" w:eastAsia="Calibri" w:hAnsi="Century Gothic" w:cs="Times New Roman"/>
                <w:bCs/>
                <w:sz w:val="20"/>
                <w:szCs w:val="20"/>
                <w:lang w:eastAsia="ru-RU"/>
              </w:rPr>
              <w:t xml:space="preserve">) за отчетный период* </w:t>
            </w:r>
          </w:p>
        </w:tc>
        <w:tc>
          <w:tcPr>
            <w:tcW w:w="3119" w:type="dxa"/>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p>
        </w:tc>
        <w:tc>
          <w:tcPr>
            <w:tcW w:w="2977" w:type="dxa"/>
            <w:vMerge w:val="restart"/>
            <w:shd w:val="clear" w:color="auto" w:fill="auto"/>
            <w:vAlign w:val="center"/>
          </w:tcPr>
          <w:p w:rsidR="00247A3F" w:rsidRPr="00BD7149" w:rsidRDefault="00247A3F" w:rsidP="00FF43D1">
            <w:pPr>
              <w:spacing w:after="0" w:line="240" w:lineRule="auto"/>
              <w:ind w:left="-106"/>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Ежеквартально:</w:t>
            </w:r>
          </w:p>
          <w:p w:rsidR="00247A3F" w:rsidRPr="00BD7149" w:rsidRDefault="00247A3F"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4-й квартал предыдущего года – не позднее 10 апреля текущего года;</w:t>
            </w:r>
          </w:p>
          <w:p w:rsidR="00247A3F" w:rsidRPr="00BD7149" w:rsidRDefault="00247A3F"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1-й квартал текущего года – не позднее 05 мая текущего года;</w:t>
            </w:r>
          </w:p>
          <w:p w:rsidR="00247A3F" w:rsidRPr="00BD7149" w:rsidRDefault="00247A3F"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2-й квартал текущего года – не позднее 05 августа текущего года;</w:t>
            </w:r>
          </w:p>
          <w:p w:rsidR="00247A3F" w:rsidRPr="00BD7149" w:rsidRDefault="00247A3F"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за 3-й квартал текущего года – не позднее 05 ноября текущего года.    </w:t>
            </w:r>
          </w:p>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p>
        </w:tc>
      </w:tr>
      <w:tr w:rsidR="00247A3F" w:rsidRPr="00BD7149" w:rsidTr="001327CD">
        <w:trPr>
          <w:trHeight w:val="576"/>
        </w:trPr>
        <w:tc>
          <w:tcPr>
            <w:tcW w:w="847" w:type="dxa"/>
            <w:shd w:val="clear" w:color="auto" w:fill="auto"/>
            <w:noWrap/>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1.12</w:t>
            </w:r>
          </w:p>
        </w:tc>
        <w:tc>
          <w:tcPr>
            <w:tcW w:w="3547" w:type="dxa"/>
            <w:shd w:val="clear" w:color="auto" w:fill="auto"/>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Отчет по основным средствам по объектам учета (по аналитике, ведомость амортизации) за отчетный квартал* </w:t>
            </w:r>
          </w:p>
        </w:tc>
        <w:tc>
          <w:tcPr>
            <w:tcW w:w="3119" w:type="dxa"/>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p>
        </w:tc>
      </w:tr>
      <w:tr w:rsidR="00247A3F" w:rsidRPr="00BD7149" w:rsidTr="001327CD">
        <w:trPr>
          <w:trHeight w:val="576"/>
        </w:trPr>
        <w:tc>
          <w:tcPr>
            <w:tcW w:w="847" w:type="dxa"/>
            <w:shd w:val="clear" w:color="auto" w:fill="auto"/>
            <w:noWrap/>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1.13</w:t>
            </w:r>
          </w:p>
        </w:tc>
        <w:tc>
          <w:tcPr>
            <w:tcW w:w="3547" w:type="dxa"/>
            <w:shd w:val="clear" w:color="auto" w:fill="auto"/>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Отдельные </w:t>
            </w:r>
            <w:proofErr w:type="spellStart"/>
            <w:r w:rsidRPr="00BD7149">
              <w:rPr>
                <w:rFonts w:ascii="Century Gothic" w:eastAsia="Calibri" w:hAnsi="Century Gothic" w:cs="Times New Roman"/>
                <w:bCs/>
                <w:sz w:val="20"/>
                <w:szCs w:val="20"/>
                <w:lang w:eastAsia="ru-RU"/>
              </w:rPr>
              <w:t>оборотно</w:t>
            </w:r>
            <w:proofErr w:type="spellEnd"/>
            <w:r w:rsidRPr="00BD7149">
              <w:rPr>
                <w:rFonts w:ascii="Century Gothic" w:eastAsia="Calibri" w:hAnsi="Century Gothic" w:cs="Times New Roman"/>
                <w:bCs/>
                <w:sz w:val="20"/>
                <w:szCs w:val="20"/>
                <w:lang w:eastAsia="ru-RU"/>
              </w:rPr>
              <w:t xml:space="preserve">-сальдовые ведомости* (в разрезе каждого </w:t>
            </w:r>
            <w:proofErr w:type="spellStart"/>
            <w:r w:rsidRPr="00BD7149">
              <w:rPr>
                <w:rFonts w:ascii="Century Gothic" w:eastAsia="Calibri" w:hAnsi="Century Gothic" w:cs="Times New Roman"/>
                <w:bCs/>
                <w:sz w:val="20"/>
                <w:szCs w:val="20"/>
                <w:lang w:eastAsia="ru-RU"/>
              </w:rPr>
              <w:t>субсчета</w:t>
            </w:r>
            <w:proofErr w:type="spellEnd"/>
            <w:r w:rsidRPr="00BD7149">
              <w:rPr>
                <w:rFonts w:ascii="Century Gothic" w:eastAsia="Calibri" w:hAnsi="Century Gothic" w:cs="Times New Roman"/>
                <w:bCs/>
                <w:sz w:val="20"/>
                <w:szCs w:val="20"/>
                <w:lang w:eastAsia="ru-RU"/>
              </w:rPr>
              <w:t xml:space="preserve"> и с детализацией по контрагентам (с обязательным указанием ИНН контрагента) и договорам: 60, 62, 63, 75, 76, 91   за отчетный квартал* </w:t>
            </w:r>
          </w:p>
        </w:tc>
        <w:tc>
          <w:tcPr>
            <w:tcW w:w="3119" w:type="dxa"/>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p>
        </w:tc>
      </w:tr>
      <w:tr w:rsidR="00247A3F" w:rsidRPr="00BD7149" w:rsidTr="001327CD">
        <w:trPr>
          <w:trHeight w:val="576"/>
        </w:trPr>
        <w:tc>
          <w:tcPr>
            <w:tcW w:w="847" w:type="dxa"/>
            <w:shd w:val="clear" w:color="auto" w:fill="auto"/>
            <w:noWrap/>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1.14</w:t>
            </w:r>
          </w:p>
        </w:tc>
        <w:tc>
          <w:tcPr>
            <w:tcW w:w="3547" w:type="dxa"/>
            <w:shd w:val="clear" w:color="auto" w:fill="auto"/>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Отдельные </w:t>
            </w:r>
            <w:proofErr w:type="spellStart"/>
            <w:r w:rsidRPr="00BD7149">
              <w:rPr>
                <w:rFonts w:ascii="Century Gothic" w:eastAsia="Calibri" w:hAnsi="Century Gothic" w:cs="Times New Roman"/>
                <w:bCs/>
                <w:sz w:val="20"/>
                <w:szCs w:val="20"/>
                <w:lang w:eastAsia="ru-RU"/>
              </w:rPr>
              <w:t>оборотно</w:t>
            </w:r>
            <w:proofErr w:type="spellEnd"/>
            <w:r w:rsidRPr="00BD7149">
              <w:rPr>
                <w:rFonts w:ascii="Century Gothic" w:eastAsia="Calibri" w:hAnsi="Century Gothic" w:cs="Times New Roman"/>
                <w:bCs/>
                <w:sz w:val="20"/>
                <w:szCs w:val="20"/>
                <w:lang w:eastAsia="ru-RU"/>
              </w:rPr>
              <w:t xml:space="preserve">-сальдовые ведомости* (в разрезе каждого </w:t>
            </w:r>
            <w:proofErr w:type="spellStart"/>
            <w:r w:rsidRPr="00BD7149">
              <w:rPr>
                <w:rFonts w:ascii="Century Gothic" w:eastAsia="Calibri" w:hAnsi="Century Gothic" w:cs="Times New Roman"/>
                <w:bCs/>
                <w:sz w:val="20"/>
                <w:szCs w:val="20"/>
                <w:lang w:eastAsia="ru-RU"/>
              </w:rPr>
              <w:t>субсчета</w:t>
            </w:r>
            <w:proofErr w:type="spellEnd"/>
            <w:r w:rsidRPr="00BD7149">
              <w:rPr>
                <w:rFonts w:ascii="Century Gothic" w:eastAsia="Calibri" w:hAnsi="Century Gothic" w:cs="Times New Roman"/>
                <w:bCs/>
                <w:sz w:val="20"/>
                <w:szCs w:val="20"/>
                <w:lang w:eastAsia="ru-RU"/>
              </w:rPr>
              <w:t xml:space="preserve"> и с детализацией по контрагентам (с обязательным указанием ИНН контрагента) и </w:t>
            </w:r>
            <w:r w:rsidRPr="00BD7149">
              <w:rPr>
                <w:rFonts w:ascii="Century Gothic" w:eastAsia="Calibri" w:hAnsi="Century Gothic" w:cs="Times New Roman"/>
                <w:bCs/>
                <w:sz w:val="20"/>
                <w:szCs w:val="20"/>
                <w:lang w:eastAsia="ru-RU"/>
              </w:rPr>
              <w:lastRenderedPageBreak/>
              <w:t xml:space="preserve">договорам:  58, 66, 67 за отчетный квартал* </w:t>
            </w:r>
          </w:p>
        </w:tc>
        <w:tc>
          <w:tcPr>
            <w:tcW w:w="3119" w:type="dxa"/>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p>
        </w:tc>
      </w:tr>
      <w:tr w:rsidR="00247A3F" w:rsidRPr="00BD7149" w:rsidTr="001327CD">
        <w:trPr>
          <w:trHeight w:val="576"/>
        </w:trPr>
        <w:tc>
          <w:tcPr>
            <w:tcW w:w="847" w:type="dxa"/>
            <w:shd w:val="clear" w:color="auto" w:fill="auto"/>
            <w:noWrap/>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1.15</w:t>
            </w:r>
          </w:p>
        </w:tc>
        <w:tc>
          <w:tcPr>
            <w:tcW w:w="3547" w:type="dxa"/>
            <w:shd w:val="clear" w:color="auto" w:fill="auto"/>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Отдельные </w:t>
            </w:r>
            <w:proofErr w:type="spellStart"/>
            <w:r w:rsidRPr="00BD7149">
              <w:rPr>
                <w:rFonts w:ascii="Century Gothic" w:eastAsia="Calibri" w:hAnsi="Century Gothic" w:cs="Times New Roman"/>
                <w:bCs/>
                <w:sz w:val="20"/>
                <w:szCs w:val="20"/>
                <w:lang w:eastAsia="ru-RU"/>
              </w:rPr>
              <w:t>оборотно</w:t>
            </w:r>
            <w:proofErr w:type="spellEnd"/>
            <w:r w:rsidRPr="00BD7149">
              <w:rPr>
                <w:rFonts w:ascii="Century Gothic" w:eastAsia="Calibri" w:hAnsi="Century Gothic" w:cs="Times New Roman"/>
                <w:bCs/>
                <w:sz w:val="20"/>
                <w:szCs w:val="20"/>
                <w:lang w:eastAsia="ru-RU"/>
              </w:rPr>
              <w:t xml:space="preserve">-сальдовые ведомости* (в разрезе каждого </w:t>
            </w:r>
            <w:proofErr w:type="spellStart"/>
            <w:r w:rsidRPr="00BD7149">
              <w:rPr>
                <w:rFonts w:ascii="Century Gothic" w:eastAsia="Calibri" w:hAnsi="Century Gothic" w:cs="Times New Roman"/>
                <w:bCs/>
                <w:sz w:val="20"/>
                <w:szCs w:val="20"/>
                <w:lang w:eastAsia="ru-RU"/>
              </w:rPr>
              <w:t>субсчета</w:t>
            </w:r>
            <w:proofErr w:type="spellEnd"/>
            <w:r w:rsidRPr="00BD7149">
              <w:rPr>
                <w:rFonts w:ascii="Century Gothic" w:eastAsia="Calibri" w:hAnsi="Century Gothic" w:cs="Times New Roman"/>
                <w:bCs/>
                <w:sz w:val="20"/>
                <w:szCs w:val="20"/>
                <w:lang w:eastAsia="ru-RU"/>
              </w:rPr>
              <w:t xml:space="preserve"> и с детализацией по контрагентам (с обязательным указанием ИНН контрагента) и договорам:   по </w:t>
            </w:r>
            <w:proofErr w:type="spellStart"/>
            <w:r w:rsidRPr="00BD7149">
              <w:rPr>
                <w:rFonts w:ascii="Century Gothic" w:eastAsia="Calibri" w:hAnsi="Century Gothic" w:cs="Times New Roman"/>
                <w:bCs/>
                <w:sz w:val="20"/>
                <w:szCs w:val="20"/>
                <w:lang w:eastAsia="ru-RU"/>
              </w:rPr>
              <w:t>забалансовым</w:t>
            </w:r>
            <w:proofErr w:type="spellEnd"/>
            <w:r w:rsidRPr="00BD7149">
              <w:rPr>
                <w:rFonts w:ascii="Century Gothic" w:eastAsia="Calibri" w:hAnsi="Century Gothic" w:cs="Times New Roman"/>
                <w:bCs/>
                <w:sz w:val="20"/>
                <w:szCs w:val="20"/>
                <w:lang w:eastAsia="ru-RU"/>
              </w:rPr>
              <w:t xml:space="preserve"> счетам 001, 007, 008 и 009 отдельно за отчетный квартал*).</w:t>
            </w:r>
            <w:r w:rsidRPr="00BD7149">
              <w:rPr>
                <w:rFonts w:ascii="Century Gothic" w:eastAsia="Calibri" w:hAnsi="Century Gothic" w:cs="Times New Roman"/>
                <w:bCs/>
                <w:sz w:val="20"/>
                <w:szCs w:val="20"/>
                <w:lang w:eastAsia="ru-RU"/>
              </w:rPr>
              <w:br/>
              <w:t xml:space="preserve">В случае отсутствия открытых </w:t>
            </w:r>
            <w:proofErr w:type="spellStart"/>
            <w:r w:rsidRPr="00BD7149">
              <w:rPr>
                <w:rFonts w:ascii="Century Gothic" w:eastAsia="Calibri" w:hAnsi="Century Gothic" w:cs="Times New Roman"/>
                <w:bCs/>
                <w:sz w:val="20"/>
                <w:szCs w:val="20"/>
                <w:lang w:eastAsia="ru-RU"/>
              </w:rPr>
              <w:t>забалансовых</w:t>
            </w:r>
            <w:proofErr w:type="spellEnd"/>
            <w:r w:rsidRPr="00BD7149">
              <w:rPr>
                <w:rFonts w:ascii="Century Gothic" w:eastAsia="Calibri" w:hAnsi="Century Gothic" w:cs="Times New Roman"/>
                <w:bCs/>
                <w:sz w:val="20"/>
                <w:szCs w:val="20"/>
                <w:lang w:eastAsia="ru-RU"/>
              </w:rPr>
              <w:t xml:space="preserve"> счетов - предоставляется справка об их отсутствии, заверенная на бланке организации за подписью ГД, печатью</w:t>
            </w:r>
          </w:p>
        </w:tc>
        <w:tc>
          <w:tcPr>
            <w:tcW w:w="3119" w:type="dxa"/>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p>
        </w:tc>
      </w:tr>
      <w:tr w:rsidR="00247A3F" w:rsidRPr="00BD7149" w:rsidTr="001327CD">
        <w:trPr>
          <w:trHeight w:val="576"/>
        </w:trPr>
        <w:tc>
          <w:tcPr>
            <w:tcW w:w="847" w:type="dxa"/>
            <w:shd w:val="clear" w:color="auto" w:fill="auto"/>
            <w:noWrap/>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1.16</w:t>
            </w:r>
          </w:p>
        </w:tc>
        <w:tc>
          <w:tcPr>
            <w:tcW w:w="3547" w:type="dxa"/>
            <w:shd w:val="clear" w:color="auto" w:fill="auto"/>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Карточка счетов 51, 52 с корреспонденцией счетов  за отчетный квартал (единым периодом)*</w:t>
            </w:r>
          </w:p>
        </w:tc>
        <w:tc>
          <w:tcPr>
            <w:tcW w:w="3119" w:type="dxa"/>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p>
        </w:tc>
      </w:tr>
      <w:tr w:rsidR="00247A3F" w:rsidRPr="00BD7149" w:rsidTr="001327CD">
        <w:trPr>
          <w:trHeight w:val="576"/>
        </w:trPr>
        <w:tc>
          <w:tcPr>
            <w:tcW w:w="847" w:type="dxa"/>
            <w:shd w:val="clear" w:color="auto" w:fill="auto"/>
            <w:noWrap/>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1.17</w:t>
            </w:r>
          </w:p>
        </w:tc>
        <w:tc>
          <w:tcPr>
            <w:tcW w:w="3547" w:type="dxa"/>
            <w:shd w:val="clear" w:color="auto" w:fill="auto"/>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Анализ </w:t>
            </w:r>
            <w:proofErr w:type="spellStart"/>
            <w:r w:rsidRPr="00BD7149">
              <w:rPr>
                <w:rFonts w:ascii="Century Gothic" w:eastAsia="Calibri" w:hAnsi="Century Gothic" w:cs="Times New Roman"/>
                <w:bCs/>
                <w:sz w:val="20"/>
                <w:szCs w:val="20"/>
                <w:lang w:eastAsia="ru-RU"/>
              </w:rPr>
              <w:t>сч</w:t>
            </w:r>
            <w:proofErr w:type="spellEnd"/>
            <w:r w:rsidRPr="00BD7149">
              <w:rPr>
                <w:rFonts w:ascii="Century Gothic" w:eastAsia="Calibri" w:hAnsi="Century Gothic" w:cs="Times New Roman"/>
                <w:bCs/>
                <w:sz w:val="20"/>
                <w:szCs w:val="20"/>
                <w:lang w:eastAsia="ru-RU"/>
              </w:rPr>
              <w:t xml:space="preserve">. 70 в корреспонденции с другими </w:t>
            </w:r>
            <w:proofErr w:type="spellStart"/>
            <w:r w:rsidRPr="00BD7149">
              <w:rPr>
                <w:rFonts w:ascii="Century Gothic" w:eastAsia="Calibri" w:hAnsi="Century Gothic" w:cs="Times New Roman"/>
                <w:bCs/>
                <w:sz w:val="20"/>
                <w:szCs w:val="20"/>
                <w:lang w:eastAsia="ru-RU"/>
              </w:rPr>
              <w:t>субсчетами</w:t>
            </w:r>
            <w:proofErr w:type="spellEnd"/>
            <w:r w:rsidRPr="00BD7149">
              <w:rPr>
                <w:rFonts w:ascii="Century Gothic" w:eastAsia="Calibri" w:hAnsi="Century Gothic" w:cs="Times New Roman"/>
                <w:bCs/>
                <w:sz w:val="20"/>
                <w:szCs w:val="20"/>
                <w:lang w:eastAsia="ru-RU"/>
              </w:rPr>
              <w:t xml:space="preserve"> за отчетный квартал  (единым периодом)*</w:t>
            </w:r>
          </w:p>
        </w:tc>
        <w:tc>
          <w:tcPr>
            <w:tcW w:w="3119" w:type="dxa"/>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p>
        </w:tc>
      </w:tr>
      <w:tr w:rsidR="00247A3F" w:rsidRPr="00BD7149" w:rsidTr="001327CD">
        <w:trPr>
          <w:trHeight w:val="576"/>
        </w:trPr>
        <w:tc>
          <w:tcPr>
            <w:tcW w:w="847" w:type="dxa"/>
            <w:shd w:val="clear" w:color="auto" w:fill="auto"/>
            <w:noWrap/>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1.18</w:t>
            </w:r>
          </w:p>
        </w:tc>
        <w:tc>
          <w:tcPr>
            <w:tcW w:w="3547" w:type="dxa"/>
            <w:shd w:val="clear" w:color="auto" w:fill="auto"/>
            <w:vAlign w:val="center"/>
          </w:tcPr>
          <w:p w:rsidR="00247A3F" w:rsidRPr="00BD7149" w:rsidRDefault="00247A3F" w:rsidP="0045032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Информационное письмо на бланке организации о средней численности сотрудников и уплаченных налогах за отчетный квартал.</w:t>
            </w:r>
          </w:p>
        </w:tc>
        <w:tc>
          <w:tcPr>
            <w:tcW w:w="3119" w:type="dxa"/>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Заверенное подписью и печатью (в формате PDF, по эл. Почте).</w:t>
            </w:r>
          </w:p>
        </w:tc>
        <w:tc>
          <w:tcPr>
            <w:tcW w:w="2977" w:type="dxa"/>
            <w:vMerge/>
            <w:shd w:val="clear" w:color="auto" w:fill="auto"/>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p>
        </w:tc>
      </w:tr>
      <w:tr w:rsidR="00247A3F" w:rsidRPr="00BD7149" w:rsidTr="001327CD">
        <w:trPr>
          <w:trHeight w:val="576"/>
        </w:trPr>
        <w:tc>
          <w:tcPr>
            <w:tcW w:w="847" w:type="dxa"/>
            <w:shd w:val="clear" w:color="auto" w:fill="auto"/>
            <w:noWrap/>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1.19</w:t>
            </w:r>
          </w:p>
        </w:tc>
        <w:tc>
          <w:tcPr>
            <w:tcW w:w="3547" w:type="dxa"/>
            <w:shd w:val="clear" w:color="auto" w:fill="auto"/>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Справка на бланке организации с разъяснением причин полученного убытка (при наличии), о причинах снижения выручки за отчетный квартал (при наличии) (Заверить подписью руководителя и печатью,  в формате PDF,  по эл. почте)</w:t>
            </w:r>
          </w:p>
        </w:tc>
        <w:tc>
          <w:tcPr>
            <w:tcW w:w="3119" w:type="dxa"/>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p>
        </w:tc>
      </w:tr>
      <w:tr w:rsidR="00141FDC" w:rsidRPr="00BD7149" w:rsidTr="001327CD">
        <w:trPr>
          <w:trHeight w:val="489"/>
        </w:trPr>
        <w:tc>
          <w:tcPr>
            <w:tcW w:w="847" w:type="dxa"/>
            <w:shd w:val="clear" w:color="auto" w:fill="2E74B5"/>
            <w:noWrap/>
            <w:vAlign w:val="center"/>
          </w:tcPr>
          <w:p w:rsidR="00141FDC" w:rsidRPr="00BD7149" w:rsidRDefault="00141FDC" w:rsidP="001327CD">
            <w:pPr>
              <w:spacing w:after="0" w:line="240" w:lineRule="auto"/>
              <w:jc w:val="center"/>
              <w:rPr>
                <w:rFonts w:ascii="Century Gothic" w:eastAsia="Calibri" w:hAnsi="Century Gothic" w:cs="Times New Roman"/>
                <w:b/>
                <w:bCs/>
                <w:i/>
                <w:color w:val="FFFFFF"/>
                <w:sz w:val="20"/>
                <w:szCs w:val="20"/>
                <w:lang w:eastAsia="ru-RU"/>
              </w:rPr>
            </w:pPr>
            <w:r w:rsidRPr="00BD7149">
              <w:rPr>
                <w:rFonts w:ascii="Century Gothic" w:eastAsia="Calibri" w:hAnsi="Century Gothic" w:cs="Times New Roman"/>
                <w:b/>
                <w:bCs/>
                <w:i/>
                <w:color w:val="FFFFFF"/>
                <w:sz w:val="20"/>
                <w:szCs w:val="20"/>
                <w:lang w:eastAsia="ru-RU"/>
              </w:rPr>
              <w:t>2</w:t>
            </w:r>
          </w:p>
        </w:tc>
        <w:tc>
          <w:tcPr>
            <w:tcW w:w="9643" w:type="dxa"/>
            <w:gridSpan w:val="3"/>
            <w:shd w:val="clear" w:color="auto" w:fill="2E74B5"/>
            <w:vAlign w:val="center"/>
          </w:tcPr>
          <w:p w:rsidR="00141FDC" w:rsidRPr="00BD7149" w:rsidRDefault="00141FDC" w:rsidP="001327CD">
            <w:pPr>
              <w:spacing w:after="0"/>
              <w:rPr>
                <w:rFonts w:ascii="Century Gothic" w:eastAsia="Calibri" w:hAnsi="Century Gothic"/>
                <w:b/>
                <w:bCs/>
                <w:color w:val="FFFFFF" w:themeColor="background1"/>
                <w:sz w:val="20"/>
                <w:szCs w:val="20"/>
              </w:rPr>
            </w:pPr>
            <w:r w:rsidRPr="00BD7149">
              <w:rPr>
                <w:rFonts w:ascii="Century Gothic" w:eastAsia="Calibri" w:hAnsi="Century Gothic"/>
                <w:b/>
                <w:bCs/>
                <w:color w:val="FFFFFF" w:themeColor="background1"/>
                <w:sz w:val="20"/>
                <w:szCs w:val="20"/>
              </w:rPr>
              <w:t>Расшифровки статей баланса и отчета:</w:t>
            </w:r>
          </w:p>
        </w:tc>
      </w:tr>
      <w:tr w:rsidR="00141FDC" w:rsidRPr="00BD7149" w:rsidTr="001327CD">
        <w:trPr>
          <w:trHeight w:val="489"/>
        </w:trPr>
        <w:tc>
          <w:tcPr>
            <w:tcW w:w="847" w:type="dxa"/>
            <w:shd w:val="clear" w:color="000000" w:fill="FFFFFF"/>
            <w:noWrap/>
            <w:vAlign w:val="center"/>
          </w:tcPr>
          <w:p w:rsidR="00141FDC" w:rsidRPr="00BD7149" w:rsidRDefault="00141FDC"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2.1</w:t>
            </w:r>
          </w:p>
        </w:tc>
        <w:tc>
          <w:tcPr>
            <w:tcW w:w="3547" w:type="dxa"/>
            <w:shd w:val="clear" w:color="auto" w:fill="auto"/>
            <w:vAlign w:val="center"/>
          </w:tcPr>
          <w:p w:rsidR="00141FDC" w:rsidRPr="00BD7149" w:rsidRDefault="00141FDC"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Расшифровка дебиторской и кредиторской задолженности на отчетную дату с указанием контрагентов, ИНН, сумм, сроков возникновения и погашения задолженности (5 наиболее крупных контрагентов) </w:t>
            </w:r>
          </w:p>
        </w:tc>
        <w:tc>
          <w:tcPr>
            <w:tcW w:w="3119" w:type="dxa"/>
            <w:vAlign w:val="center"/>
          </w:tcPr>
          <w:p w:rsidR="00141FDC" w:rsidRPr="00BD7149" w:rsidRDefault="00141FDC"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по форме Банка</w:t>
            </w:r>
          </w:p>
        </w:tc>
        <w:tc>
          <w:tcPr>
            <w:tcW w:w="2977" w:type="dxa"/>
            <w:vMerge w:val="restart"/>
            <w:shd w:val="clear" w:color="auto" w:fill="auto"/>
            <w:vAlign w:val="center"/>
          </w:tcPr>
          <w:p w:rsidR="00141FDC" w:rsidRPr="00BD7149" w:rsidRDefault="00141FDC" w:rsidP="00FF43D1">
            <w:pPr>
              <w:spacing w:after="0" w:line="240" w:lineRule="auto"/>
              <w:ind w:left="-106"/>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Ежеквартально:</w:t>
            </w:r>
          </w:p>
          <w:p w:rsidR="00141FDC" w:rsidRPr="00BD7149" w:rsidRDefault="00141FDC"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за 4-й квартал предыдущего </w:t>
            </w:r>
            <w:r w:rsidR="0045032A" w:rsidRPr="00BD7149">
              <w:rPr>
                <w:rFonts w:ascii="Century Gothic" w:eastAsia="Calibri" w:hAnsi="Century Gothic" w:cs="Times New Roman"/>
                <w:bCs/>
                <w:sz w:val="20"/>
                <w:szCs w:val="20"/>
                <w:lang w:eastAsia="ru-RU"/>
              </w:rPr>
              <w:t>года – не позднее 10</w:t>
            </w:r>
            <w:r w:rsidRPr="00BD7149">
              <w:rPr>
                <w:rFonts w:ascii="Century Gothic" w:eastAsia="Calibri" w:hAnsi="Century Gothic" w:cs="Times New Roman"/>
                <w:bCs/>
                <w:sz w:val="20"/>
                <w:szCs w:val="20"/>
                <w:lang w:eastAsia="ru-RU"/>
              </w:rPr>
              <w:t xml:space="preserve"> апреля текущего года;</w:t>
            </w:r>
          </w:p>
          <w:p w:rsidR="00141FDC" w:rsidRPr="00BD7149" w:rsidRDefault="00141FDC"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1-й кварт</w:t>
            </w:r>
            <w:r w:rsidR="0045032A" w:rsidRPr="00BD7149">
              <w:rPr>
                <w:rFonts w:ascii="Century Gothic" w:eastAsia="Calibri" w:hAnsi="Century Gothic" w:cs="Times New Roman"/>
                <w:bCs/>
                <w:sz w:val="20"/>
                <w:szCs w:val="20"/>
                <w:lang w:eastAsia="ru-RU"/>
              </w:rPr>
              <w:t>ал текущего года – не позднее 05</w:t>
            </w:r>
            <w:r w:rsidRPr="00BD7149">
              <w:rPr>
                <w:rFonts w:ascii="Century Gothic" w:eastAsia="Calibri" w:hAnsi="Century Gothic" w:cs="Times New Roman"/>
                <w:bCs/>
                <w:sz w:val="20"/>
                <w:szCs w:val="20"/>
                <w:lang w:eastAsia="ru-RU"/>
              </w:rPr>
              <w:t xml:space="preserve"> мая текущего года;</w:t>
            </w:r>
          </w:p>
          <w:p w:rsidR="00141FDC" w:rsidRPr="00BD7149" w:rsidRDefault="00141FDC"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2-й кварт</w:t>
            </w:r>
            <w:r w:rsidR="0045032A" w:rsidRPr="00BD7149">
              <w:rPr>
                <w:rFonts w:ascii="Century Gothic" w:eastAsia="Calibri" w:hAnsi="Century Gothic" w:cs="Times New Roman"/>
                <w:bCs/>
                <w:sz w:val="20"/>
                <w:szCs w:val="20"/>
                <w:lang w:eastAsia="ru-RU"/>
              </w:rPr>
              <w:t>ал текущего года – не позднее 05</w:t>
            </w:r>
            <w:r w:rsidRPr="00BD7149">
              <w:rPr>
                <w:rFonts w:ascii="Century Gothic" w:eastAsia="Calibri" w:hAnsi="Century Gothic" w:cs="Times New Roman"/>
                <w:bCs/>
                <w:sz w:val="20"/>
                <w:szCs w:val="20"/>
                <w:lang w:eastAsia="ru-RU"/>
              </w:rPr>
              <w:t xml:space="preserve"> августа текущего года;</w:t>
            </w:r>
          </w:p>
          <w:p w:rsidR="00141FDC" w:rsidRPr="00BD7149" w:rsidRDefault="00141FDC"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3-й кварт</w:t>
            </w:r>
            <w:r w:rsidR="0045032A" w:rsidRPr="00BD7149">
              <w:rPr>
                <w:rFonts w:ascii="Century Gothic" w:eastAsia="Calibri" w:hAnsi="Century Gothic" w:cs="Times New Roman"/>
                <w:bCs/>
                <w:sz w:val="20"/>
                <w:szCs w:val="20"/>
                <w:lang w:eastAsia="ru-RU"/>
              </w:rPr>
              <w:t>ал текущего года – не позднее 05</w:t>
            </w:r>
            <w:r w:rsidRPr="00BD7149">
              <w:rPr>
                <w:rFonts w:ascii="Century Gothic" w:eastAsia="Calibri" w:hAnsi="Century Gothic" w:cs="Times New Roman"/>
                <w:bCs/>
                <w:sz w:val="20"/>
                <w:szCs w:val="20"/>
                <w:lang w:eastAsia="ru-RU"/>
              </w:rPr>
              <w:t xml:space="preserve"> ноября текущего года.    </w:t>
            </w:r>
          </w:p>
          <w:p w:rsidR="00141FDC" w:rsidRPr="00BD7149" w:rsidRDefault="00141FDC" w:rsidP="00FF43D1">
            <w:pPr>
              <w:spacing w:after="0" w:line="240" w:lineRule="auto"/>
              <w:ind w:left="-106"/>
              <w:jc w:val="both"/>
              <w:rPr>
                <w:rFonts w:ascii="Century Gothic" w:eastAsia="Calibri" w:hAnsi="Century Gothic" w:cs="Times New Roman"/>
                <w:bCs/>
                <w:sz w:val="20"/>
                <w:szCs w:val="20"/>
                <w:lang w:eastAsia="ru-RU"/>
              </w:rPr>
            </w:pPr>
          </w:p>
        </w:tc>
      </w:tr>
      <w:tr w:rsidR="00141FDC" w:rsidRPr="00BD7149" w:rsidTr="001327CD">
        <w:trPr>
          <w:trHeight w:val="489"/>
        </w:trPr>
        <w:tc>
          <w:tcPr>
            <w:tcW w:w="847" w:type="dxa"/>
            <w:shd w:val="clear" w:color="000000" w:fill="FFFFFF"/>
            <w:noWrap/>
            <w:vAlign w:val="center"/>
          </w:tcPr>
          <w:p w:rsidR="00141FDC" w:rsidRPr="00BD7149" w:rsidRDefault="00141FDC"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2.2</w:t>
            </w:r>
          </w:p>
        </w:tc>
        <w:tc>
          <w:tcPr>
            <w:tcW w:w="3547" w:type="dxa"/>
            <w:shd w:val="clear" w:color="auto" w:fill="auto"/>
            <w:vAlign w:val="center"/>
          </w:tcPr>
          <w:p w:rsidR="00141FDC" w:rsidRPr="00BD7149" w:rsidRDefault="00141FDC"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Расшифровки краткосрочных и долгосрочных финансовых вложений</w:t>
            </w:r>
          </w:p>
        </w:tc>
        <w:tc>
          <w:tcPr>
            <w:tcW w:w="3119" w:type="dxa"/>
            <w:vAlign w:val="center"/>
          </w:tcPr>
          <w:p w:rsidR="00141FDC" w:rsidRPr="00BD7149" w:rsidRDefault="00141FDC"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w:t>
            </w:r>
          </w:p>
        </w:tc>
        <w:tc>
          <w:tcPr>
            <w:tcW w:w="2977" w:type="dxa"/>
            <w:vMerge/>
            <w:shd w:val="clear" w:color="auto" w:fill="auto"/>
            <w:vAlign w:val="center"/>
          </w:tcPr>
          <w:p w:rsidR="00141FDC" w:rsidRPr="00BD7149" w:rsidRDefault="00141FDC" w:rsidP="00FF43D1">
            <w:pPr>
              <w:spacing w:after="0" w:line="240" w:lineRule="auto"/>
              <w:jc w:val="both"/>
              <w:rPr>
                <w:rFonts w:ascii="Century Gothic" w:eastAsia="Calibri" w:hAnsi="Century Gothic" w:cs="Times New Roman"/>
                <w:bCs/>
                <w:sz w:val="20"/>
                <w:szCs w:val="20"/>
                <w:lang w:eastAsia="ru-RU"/>
              </w:rPr>
            </w:pPr>
          </w:p>
        </w:tc>
      </w:tr>
      <w:tr w:rsidR="00141FDC" w:rsidRPr="00BD7149" w:rsidTr="001327CD">
        <w:trPr>
          <w:trHeight w:val="489"/>
        </w:trPr>
        <w:tc>
          <w:tcPr>
            <w:tcW w:w="847" w:type="dxa"/>
            <w:shd w:val="clear" w:color="000000" w:fill="FFFFFF"/>
            <w:noWrap/>
            <w:vAlign w:val="center"/>
          </w:tcPr>
          <w:p w:rsidR="00141FDC" w:rsidRPr="00BD7149" w:rsidRDefault="00141FDC"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2.3</w:t>
            </w:r>
          </w:p>
        </w:tc>
        <w:tc>
          <w:tcPr>
            <w:tcW w:w="3547" w:type="dxa"/>
            <w:shd w:val="clear" w:color="auto" w:fill="auto"/>
            <w:vAlign w:val="center"/>
          </w:tcPr>
          <w:p w:rsidR="00141FDC" w:rsidRPr="00BD7149" w:rsidRDefault="00141FDC"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Расшифровки задолженности по долгосрочным и краткосрочным кредитам и займам (включая вексельные и облигационные) с указанием кредиторов, суммы </w:t>
            </w:r>
            <w:r w:rsidRPr="00BD7149">
              <w:rPr>
                <w:rFonts w:ascii="Century Gothic" w:eastAsia="Calibri" w:hAnsi="Century Gothic" w:cs="Times New Roman"/>
                <w:bCs/>
                <w:sz w:val="20"/>
                <w:szCs w:val="20"/>
                <w:lang w:eastAsia="ru-RU"/>
              </w:rPr>
              <w:lastRenderedPageBreak/>
              <w:t>задолженности, срока погашения</w:t>
            </w:r>
          </w:p>
        </w:tc>
        <w:tc>
          <w:tcPr>
            <w:tcW w:w="3119" w:type="dxa"/>
            <w:vAlign w:val="center"/>
          </w:tcPr>
          <w:p w:rsidR="00141FDC" w:rsidRPr="00BD7149" w:rsidRDefault="00141FDC"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lastRenderedPageBreak/>
              <w:t>-</w:t>
            </w:r>
          </w:p>
        </w:tc>
        <w:tc>
          <w:tcPr>
            <w:tcW w:w="2977" w:type="dxa"/>
            <w:vMerge/>
            <w:shd w:val="clear" w:color="auto" w:fill="auto"/>
            <w:vAlign w:val="center"/>
          </w:tcPr>
          <w:p w:rsidR="00141FDC" w:rsidRPr="00BD7149" w:rsidRDefault="00141FDC" w:rsidP="00FF43D1">
            <w:pPr>
              <w:spacing w:after="0" w:line="240" w:lineRule="auto"/>
              <w:jc w:val="both"/>
              <w:rPr>
                <w:rFonts w:ascii="Century Gothic" w:eastAsia="Calibri" w:hAnsi="Century Gothic" w:cs="Times New Roman"/>
                <w:bCs/>
                <w:sz w:val="20"/>
                <w:szCs w:val="20"/>
                <w:lang w:eastAsia="ru-RU"/>
              </w:rPr>
            </w:pPr>
          </w:p>
        </w:tc>
      </w:tr>
      <w:tr w:rsidR="00141FDC" w:rsidRPr="00BD7149" w:rsidTr="001327CD">
        <w:trPr>
          <w:trHeight w:val="489"/>
        </w:trPr>
        <w:tc>
          <w:tcPr>
            <w:tcW w:w="847" w:type="dxa"/>
            <w:shd w:val="clear" w:color="000000" w:fill="FFFFFF"/>
            <w:noWrap/>
            <w:vAlign w:val="center"/>
          </w:tcPr>
          <w:p w:rsidR="00141FDC" w:rsidRPr="00BD7149" w:rsidRDefault="00141FDC"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2.4</w:t>
            </w:r>
          </w:p>
        </w:tc>
        <w:tc>
          <w:tcPr>
            <w:tcW w:w="3547" w:type="dxa"/>
            <w:shd w:val="clear" w:color="auto" w:fill="auto"/>
            <w:vAlign w:val="center"/>
          </w:tcPr>
          <w:p w:rsidR="00141FDC" w:rsidRPr="00BD7149" w:rsidRDefault="00141FDC"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Расшифровки основных статей баланса (более 5% валюты баланса)</w:t>
            </w:r>
          </w:p>
        </w:tc>
        <w:tc>
          <w:tcPr>
            <w:tcW w:w="3119" w:type="dxa"/>
            <w:vAlign w:val="center"/>
          </w:tcPr>
          <w:p w:rsidR="00141FDC" w:rsidRPr="00BD7149" w:rsidRDefault="00141FDC"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Заверенные подписью и печатью уполномоченных лиц компании оригинал или копия</w:t>
            </w:r>
          </w:p>
        </w:tc>
        <w:tc>
          <w:tcPr>
            <w:tcW w:w="2977" w:type="dxa"/>
            <w:vMerge/>
            <w:shd w:val="clear" w:color="auto" w:fill="auto"/>
            <w:vAlign w:val="center"/>
          </w:tcPr>
          <w:p w:rsidR="00141FDC" w:rsidRPr="00BD7149" w:rsidRDefault="00141FDC" w:rsidP="00FF43D1">
            <w:pPr>
              <w:spacing w:after="0" w:line="240" w:lineRule="auto"/>
              <w:jc w:val="both"/>
              <w:rPr>
                <w:rFonts w:ascii="Century Gothic" w:eastAsia="Calibri" w:hAnsi="Century Gothic" w:cs="Times New Roman"/>
                <w:bCs/>
                <w:sz w:val="20"/>
                <w:szCs w:val="20"/>
                <w:lang w:eastAsia="ru-RU"/>
              </w:rPr>
            </w:pPr>
          </w:p>
        </w:tc>
      </w:tr>
      <w:tr w:rsidR="003F3F6B" w:rsidRPr="00BD7149" w:rsidTr="001327CD">
        <w:trPr>
          <w:trHeight w:val="513"/>
        </w:trPr>
        <w:tc>
          <w:tcPr>
            <w:tcW w:w="847" w:type="dxa"/>
            <w:shd w:val="clear" w:color="auto" w:fill="2E74B5"/>
            <w:noWrap/>
            <w:vAlign w:val="center"/>
          </w:tcPr>
          <w:p w:rsidR="003F3F6B" w:rsidRPr="00BD7149" w:rsidRDefault="003F3F6B" w:rsidP="00FF43D1">
            <w:pPr>
              <w:spacing w:after="0" w:line="240" w:lineRule="auto"/>
              <w:jc w:val="both"/>
              <w:rPr>
                <w:rFonts w:ascii="Century Gothic" w:eastAsia="Calibri" w:hAnsi="Century Gothic" w:cs="Times New Roman"/>
                <w:b/>
                <w:bCs/>
                <w:color w:val="FFFFFF" w:themeColor="background1"/>
                <w:sz w:val="20"/>
                <w:szCs w:val="20"/>
                <w:lang w:eastAsia="ru-RU"/>
              </w:rPr>
            </w:pPr>
            <w:r w:rsidRPr="00BD7149">
              <w:rPr>
                <w:rFonts w:ascii="Century Gothic" w:eastAsia="Calibri" w:hAnsi="Century Gothic" w:cs="Times New Roman"/>
                <w:b/>
                <w:bCs/>
                <w:color w:val="FFFFFF" w:themeColor="background1"/>
                <w:sz w:val="20"/>
                <w:szCs w:val="20"/>
                <w:lang w:eastAsia="ru-RU"/>
              </w:rPr>
              <w:t>3</w:t>
            </w:r>
          </w:p>
        </w:tc>
        <w:tc>
          <w:tcPr>
            <w:tcW w:w="9643" w:type="dxa"/>
            <w:gridSpan w:val="3"/>
            <w:shd w:val="clear" w:color="auto" w:fill="2E74B5"/>
            <w:vAlign w:val="center"/>
          </w:tcPr>
          <w:p w:rsidR="003F3F6B" w:rsidRPr="00BD7149" w:rsidRDefault="003F3F6B" w:rsidP="00FF43D1">
            <w:pPr>
              <w:spacing w:after="0" w:line="240" w:lineRule="auto"/>
              <w:jc w:val="both"/>
              <w:rPr>
                <w:rFonts w:ascii="Century Gothic" w:eastAsia="Calibri" w:hAnsi="Century Gothic" w:cs="Times New Roman"/>
                <w:b/>
                <w:bCs/>
                <w:color w:val="FFFFFF" w:themeColor="background1"/>
                <w:sz w:val="20"/>
                <w:szCs w:val="20"/>
                <w:lang w:eastAsia="ru-RU"/>
              </w:rPr>
            </w:pPr>
            <w:r w:rsidRPr="00BD7149">
              <w:rPr>
                <w:rFonts w:ascii="Century Gothic" w:eastAsia="Calibri" w:hAnsi="Century Gothic" w:cs="Times New Roman"/>
                <w:b/>
                <w:bCs/>
                <w:color w:val="FFFFFF" w:themeColor="background1"/>
                <w:sz w:val="20"/>
                <w:szCs w:val="20"/>
                <w:lang w:eastAsia="ru-RU"/>
              </w:rPr>
              <w:t>Иные документы</w:t>
            </w:r>
          </w:p>
        </w:tc>
      </w:tr>
      <w:tr w:rsidR="00141FDC" w:rsidRPr="00BD7149" w:rsidTr="001327CD">
        <w:trPr>
          <w:trHeight w:val="713"/>
        </w:trPr>
        <w:tc>
          <w:tcPr>
            <w:tcW w:w="847" w:type="dxa"/>
            <w:shd w:val="clear" w:color="000000" w:fill="FFFFFF"/>
            <w:noWrap/>
            <w:vAlign w:val="center"/>
            <w:hideMark/>
          </w:tcPr>
          <w:p w:rsidR="00141FDC" w:rsidRPr="00BD7149" w:rsidRDefault="00141FDC"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3.1</w:t>
            </w:r>
          </w:p>
        </w:tc>
        <w:tc>
          <w:tcPr>
            <w:tcW w:w="3547" w:type="dxa"/>
            <w:shd w:val="clear" w:color="auto" w:fill="auto"/>
            <w:vAlign w:val="center"/>
            <w:hideMark/>
          </w:tcPr>
          <w:p w:rsidR="00141FDC" w:rsidRPr="00BD7149" w:rsidRDefault="00141539" w:rsidP="00141539">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Действующего </w:t>
            </w:r>
            <w:r w:rsidR="00141FDC" w:rsidRPr="00BD7149">
              <w:rPr>
                <w:rFonts w:ascii="Century Gothic" w:eastAsia="Calibri" w:hAnsi="Century Gothic" w:cs="Times New Roman"/>
                <w:bCs/>
                <w:sz w:val="20"/>
                <w:szCs w:val="20"/>
                <w:lang w:eastAsia="ru-RU"/>
              </w:rPr>
              <w:t xml:space="preserve">договора аренды офиса по юридическому/фактическому адресу </w:t>
            </w:r>
            <w:r w:rsidRPr="00BD7149">
              <w:rPr>
                <w:rFonts w:ascii="Century Gothic" w:eastAsia="Calibri" w:hAnsi="Century Gothic" w:cs="Times New Roman"/>
                <w:bCs/>
                <w:sz w:val="20"/>
                <w:szCs w:val="20"/>
                <w:lang w:eastAsia="ru-RU"/>
              </w:rPr>
              <w:t xml:space="preserve">(в случае смены адреса/ заключения на новый срок копию) </w:t>
            </w:r>
          </w:p>
        </w:tc>
        <w:tc>
          <w:tcPr>
            <w:tcW w:w="3119" w:type="dxa"/>
            <w:vAlign w:val="center"/>
          </w:tcPr>
          <w:p w:rsidR="0045032A" w:rsidRPr="00BD7149" w:rsidRDefault="0045032A" w:rsidP="0045032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Копия заверенного договора аренды </w:t>
            </w:r>
            <w:r w:rsidR="00141539" w:rsidRPr="00BD7149">
              <w:rPr>
                <w:rFonts w:ascii="Century Gothic" w:eastAsia="Calibri" w:hAnsi="Century Gothic" w:cs="Times New Roman"/>
                <w:bCs/>
                <w:sz w:val="20"/>
                <w:szCs w:val="20"/>
                <w:lang w:eastAsia="ru-RU"/>
              </w:rPr>
              <w:t>(в формате PDF)</w:t>
            </w:r>
          </w:p>
          <w:p w:rsidR="0045032A" w:rsidRPr="00BD7149" w:rsidRDefault="0045032A" w:rsidP="00FF43D1">
            <w:pPr>
              <w:spacing w:after="0" w:line="240" w:lineRule="auto"/>
              <w:jc w:val="both"/>
              <w:rPr>
                <w:rFonts w:ascii="Century Gothic" w:eastAsia="Calibri" w:hAnsi="Century Gothic" w:cs="Times New Roman"/>
                <w:bCs/>
                <w:sz w:val="20"/>
                <w:szCs w:val="20"/>
                <w:lang w:eastAsia="ru-RU"/>
              </w:rPr>
            </w:pPr>
          </w:p>
          <w:p w:rsidR="00141FDC" w:rsidRPr="00BD7149" w:rsidRDefault="00141FDC"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Письмо на бланке </w:t>
            </w:r>
            <w:r w:rsidR="00094CD7" w:rsidRPr="00BD7149">
              <w:rPr>
                <w:rFonts w:ascii="Century Gothic" w:eastAsia="Calibri" w:hAnsi="Century Gothic" w:cs="Times New Roman"/>
                <w:bCs/>
                <w:sz w:val="20"/>
                <w:szCs w:val="20"/>
                <w:lang w:eastAsia="ru-RU"/>
              </w:rPr>
              <w:t>Принципала</w:t>
            </w:r>
            <w:r w:rsidRPr="00BD7149">
              <w:rPr>
                <w:rFonts w:ascii="Century Gothic" w:eastAsia="Calibri" w:hAnsi="Century Gothic" w:cs="Times New Roman"/>
                <w:bCs/>
                <w:sz w:val="20"/>
                <w:szCs w:val="20"/>
                <w:lang w:eastAsia="ru-RU"/>
              </w:rPr>
              <w:t xml:space="preserve"> с подписью уполномоченного лица об изменении места нахождения и (или) почтового адреса и т.д.;</w:t>
            </w:r>
          </w:p>
          <w:p w:rsidR="00141FDC" w:rsidRPr="00BD7149" w:rsidRDefault="00141FDC"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справка из банка</w:t>
            </w:r>
          </w:p>
        </w:tc>
        <w:tc>
          <w:tcPr>
            <w:tcW w:w="2977" w:type="dxa"/>
            <w:shd w:val="clear" w:color="auto" w:fill="auto"/>
            <w:vAlign w:val="center"/>
          </w:tcPr>
          <w:p w:rsidR="00141FDC" w:rsidRPr="00BD7149" w:rsidRDefault="00141FDC"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в течение 10</w:t>
            </w:r>
            <w:r w:rsidR="00986E68" w:rsidRPr="00BD7149">
              <w:rPr>
                <w:rFonts w:ascii="Century Gothic" w:eastAsia="Calibri" w:hAnsi="Century Gothic" w:cs="Times New Roman"/>
                <w:bCs/>
                <w:sz w:val="20"/>
                <w:szCs w:val="20"/>
                <w:lang w:eastAsia="ru-RU"/>
              </w:rPr>
              <w:t xml:space="preserve"> (Д</w:t>
            </w:r>
            <w:r w:rsidR="005809C1" w:rsidRPr="00BD7149">
              <w:rPr>
                <w:rFonts w:ascii="Century Gothic" w:eastAsia="Calibri" w:hAnsi="Century Gothic" w:cs="Times New Roman"/>
                <w:bCs/>
                <w:sz w:val="20"/>
                <w:szCs w:val="20"/>
                <w:lang w:eastAsia="ru-RU"/>
              </w:rPr>
              <w:t>есяти)</w:t>
            </w:r>
            <w:r w:rsidR="00986E68" w:rsidRPr="00BD7149">
              <w:rPr>
                <w:rFonts w:ascii="Century Gothic" w:eastAsia="Calibri" w:hAnsi="Century Gothic" w:cs="Times New Roman"/>
                <w:bCs/>
                <w:sz w:val="20"/>
                <w:szCs w:val="20"/>
                <w:lang w:eastAsia="ru-RU"/>
              </w:rPr>
              <w:t xml:space="preserve"> Р</w:t>
            </w:r>
            <w:r w:rsidRPr="00BD7149">
              <w:rPr>
                <w:rFonts w:ascii="Century Gothic" w:eastAsia="Calibri" w:hAnsi="Century Gothic" w:cs="Times New Roman"/>
                <w:bCs/>
                <w:sz w:val="20"/>
                <w:szCs w:val="20"/>
                <w:lang w:eastAsia="ru-RU"/>
              </w:rPr>
              <w:t>абочих дней со дня его внесения изменений</w:t>
            </w:r>
          </w:p>
        </w:tc>
      </w:tr>
      <w:tr w:rsidR="006D153E" w:rsidRPr="00BD7149" w:rsidTr="001327CD">
        <w:trPr>
          <w:trHeight w:val="713"/>
        </w:trPr>
        <w:tc>
          <w:tcPr>
            <w:tcW w:w="847" w:type="dxa"/>
            <w:shd w:val="clear" w:color="000000" w:fill="FFFFFF"/>
            <w:noWrap/>
            <w:vAlign w:val="center"/>
          </w:tcPr>
          <w:p w:rsidR="006D153E" w:rsidRPr="001C2E40" w:rsidRDefault="006D153E" w:rsidP="006D153E">
            <w:pPr>
              <w:spacing w:after="0" w:line="240" w:lineRule="auto"/>
              <w:jc w:val="both"/>
              <w:rPr>
                <w:rFonts w:ascii="Century Gothic" w:hAnsi="Century Gothic"/>
                <w:bCs/>
                <w:sz w:val="20"/>
                <w:szCs w:val="20"/>
                <w:lang w:eastAsia="ru-RU"/>
              </w:rPr>
            </w:pPr>
            <w:r w:rsidRPr="001C2E40">
              <w:rPr>
                <w:rFonts w:ascii="Century Gothic" w:hAnsi="Century Gothic"/>
                <w:bCs/>
                <w:sz w:val="20"/>
                <w:szCs w:val="20"/>
                <w:lang w:eastAsia="ru-RU"/>
              </w:rPr>
              <w:t>3.2.</w:t>
            </w:r>
          </w:p>
        </w:tc>
        <w:tc>
          <w:tcPr>
            <w:tcW w:w="3547" w:type="dxa"/>
            <w:shd w:val="clear" w:color="auto" w:fill="auto"/>
            <w:vAlign w:val="center"/>
          </w:tcPr>
          <w:p w:rsidR="006D153E" w:rsidRPr="001C2E40" w:rsidRDefault="006D153E" w:rsidP="006D153E">
            <w:pPr>
              <w:spacing w:after="0" w:line="240" w:lineRule="auto"/>
              <w:jc w:val="both"/>
              <w:rPr>
                <w:rFonts w:ascii="Century Gothic" w:hAnsi="Century Gothic"/>
                <w:bCs/>
                <w:sz w:val="20"/>
                <w:szCs w:val="20"/>
                <w:lang w:eastAsia="ru-RU"/>
              </w:rPr>
            </w:pPr>
            <w:r w:rsidRPr="001C2E40">
              <w:rPr>
                <w:rFonts w:ascii="Century Gothic" w:hAnsi="Century Gothic"/>
                <w:bCs/>
                <w:sz w:val="20"/>
                <w:szCs w:val="20"/>
                <w:lang w:eastAsia="ru-RU"/>
              </w:rPr>
              <w:t>Выписка из реестра акционеров на текущую дату (АО, ПАО, ЗАО, АНО)</w:t>
            </w:r>
          </w:p>
        </w:tc>
        <w:tc>
          <w:tcPr>
            <w:tcW w:w="3119" w:type="dxa"/>
            <w:vAlign w:val="center"/>
          </w:tcPr>
          <w:p w:rsidR="006D153E" w:rsidRPr="001C2E40" w:rsidRDefault="006D153E" w:rsidP="006D153E">
            <w:pPr>
              <w:spacing w:after="0" w:line="240" w:lineRule="auto"/>
              <w:jc w:val="both"/>
              <w:rPr>
                <w:rFonts w:ascii="Century Gothic" w:hAnsi="Century Gothic"/>
                <w:bCs/>
                <w:sz w:val="20"/>
                <w:szCs w:val="20"/>
                <w:lang w:eastAsia="ru-RU"/>
              </w:rPr>
            </w:pPr>
            <w:r w:rsidRPr="001C2E40">
              <w:rPr>
                <w:rFonts w:ascii="Century Gothic" w:hAnsi="Century Gothic"/>
                <w:bCs/>
                <w:sz w:val="20"/>
                <w:szCs w:val="20"/>
                <w:lang w:eastAsia="ru-RU"/>
              </w:rPr>
              <w:t>Копия, заверенная подписью руководителя и печатью,  в формате PDF</w:t>
            </w:r>
          </w:p>
        </w:tc>
        <w:tc>
          <w:tcPr>
            <w:tcW w:w="2977" w:type="dxa"/>
            <w:shd w:val="clear" w:color="auto" w:fill="auto"/>
            <w:vAlign w:val="center"/>
          </w:tcPr>
          <w:p w:rsidR="006D153E" w:rsidRPr="001C2E40" w:rsidRDefault="006D153E" w:rsidP="006D153E">
            <w:pPr>
              <w:spacing w:after="0" w:line="240" w:lineRule="auto"/>
              <w:ind w:left="-106" w:firstLine="115"/>
              <w:jc w:val="both"/>
              <w:rPr>
                <w:rFonts w:ascii="Century Gothic" w:hAnsi="Century Gothic"/>
                <w:bCs/>
                <w:sz w:val="20"/>
                <w:szCs w:val="20"/>
                <w:lang w:eastAsia="ru-RU"/>
              </w:rPr>
            </w:pPr>
            <w:r w:rsidRPr="001C2E40">
              <w:rPr>
                <w:rFonts w:ascii="Century Gothic" w:hAnsi="Century Gothic"/>
                <w:bCs/>
                <w:sz w:val="20"/>
                <w:szCs w:val="20"/>
                <w:lang w:eastAsia="ru-RU"/>
              </w:rPr>
              <w:t>Ежеквартально:</w:t>
            </w:r>
          </w:p>
          <w:p w:rsidR="006D153E" w:rsidRPr="001C2E40" w:rsidRDefault="006D153E" w:rsidP="006D153E">
            <w:pPr>
              <w:numPr>
                <w:ilvl w:val="0"/>
                <w:numId w:val="22"/>
              </w:numPr>
              <w:tabs>
                <w:tab w:val="clear" w:pos="780"/>
              </w:tabs>
              <w:spacing w:after="0" w:line="240" w:lineRule="auto"/>
              <w:ind w:left="175" w:hanging="141"/>
              <w:jc w:val="both"/>
              <w:rPr>
                <w:rFonts w:ascii="Century Gothic" w:hAnsi="Century Gothic"/>
                <w:bCs/>
                <w:sz w:val="20"/>
                <w:szCs w:val="20"/>
                <w:lang w:eastAsia="ru-RU"/>
              </w:rPr>
            </w:pPr>
            <w:r w:rsidRPr="001C2E40">
              <w:rPr>
                <w:rFonts w:ascii="Century Gothic" w:hAnsi="Century Gothic"/>
                <w:bCs/>
                <w:sz w:val="20"/>
                <w:szCs w:val="20"/>
                <w:lang w:eastAsia="ru-RU"/>
              </w:rPr>
              <w:t>за 4-й квартал предыдущего года – не позднее 10 апреля текущего года;</w:t>
            </w:r>
          </w:p>
          <w:p w:rsidR="006D153E" w:rsidRPr="001C2E40" w:rsidRDefault="006D153E" w:rsidP="006D153E">
            <w:pPr>
              <w:numPr>
                <w:ilvl w:val="0"/>
                <w:numId w:val="22"/>
              </w:numPr>
              <w:tabs>
                <w:tab w:val="clear" w:pos="780"/>
              </w:tabs>
              <w:spacing w:after="0" w:line="240" w:lineRule="auto"/>
              <w:ind w:left="175" w:hanging="141"/>
              <w:jc w:val="both"/>
              <w:rPr>
                <w:rFonts w:ascii="Century Gothic" w:hAnsi="Century Gothic"/>
                <w:bCs/>
                <w:sz w:val="20"/>
                <w:szCs w:val="20"/>
                <w:lang w:eastAsia="ru-RU"/>
              </w:rPr>
            </w:pPr>
            <w:r w:rsidRPr="001C2E40">
              <w:rPr>
                <w:rFonts w:ascii="Century Gothic" w:hAnsi="Century Gothic"/>
                <w:bCs/>
                <w:sz w:val="20"/>
                <w:szCs w:val="20"/>
                <w:lang w:eastAsia="ru-RU"/>
              </w:rPr>
              <w:t>за 1-й квартал текущего года – не позднее 05 мая текущего года;</w:t>
            </w:r>
          </w:p>
          <w:p w:rsidR="006D153E" w:rsidRPr="001C2E40" w:rsidRDefault="006D153E" w:rsidP="006D153E">
            <w:pPr>
              <w:numPr>
                <w:ilvl w:val="0"/>
                <w:numId w:val="22"/>
              </w:numPr>
              <w:tabs>
                <w:tab w:val="clear" w:pos="780"/>
              </w:tabs>
              <w:spacing w:after="0" w:line="240" w:lineRule="auto"/>
              <w:ind w:left="175" w:hanging="141"/>
              <w:jc w:val="both"/>
              <w:rPr>
                <w:rFonts w:ascii="Century Gothic" w:hAnsi="Century Gothic"/>
                <w:bCs/>
                <w:sz w:val="20"/>
                <w:szCs w:val="20"/>
                <w:lang w:eastAsia="ru-RU"/>
              </w:rPr>
            </w:pPr>
            <w:r w:rsidRPr="001C2E40">
              <w:rPr>
                <w:rFonts w:ascii="Century Gothic" w:hAnsi="Century Gothic"/>
                <w:bCs/>
                <w:sz w:val="20"/>
                <w:szCs w:val="20"/>
                <w:lang w:eastAsia="ru-RU"/>
              </w:rPr>
              <w:t>за 2-й квартал текущего года – не позднее 05 августа текущего года;</w:t>
            </w:r>
          </w:p>
          <w:p w:rsidR="006D153E" w:rsidRPr="001C2E40" w:rsidRDefault="006D153E" w:rsidP="006D153E">
            <w:pPr>
              <w:numPr>
                <w:ilvl w:val="0"/>
                <w:numId w:val="22"/>
              </w:numPr>
              <w:tabs>
                <w:tab w:val="clear" w:pos="780"/>
              </w:tabs>
              <w:spacing w:after="0" w:line="240" w:lineRule="auto"/>
              <w:ind w:left="175" w:hanging="141"/>
              <w:jc w:val="both"/>
              <w:rPr>
                <w:rFonts w:ascii="Century Gothic" w:hAnsi="Century Gothic"/>
                <w:bCs/>
                <w:sz w:val="20"/>
                <w:szCs w:val="20"/>
                <w:lang w:eastAsia="ru-RU"/>
              </w:rPr>
            </w:pPr>
            <w:r w:rsidRPr="001C2E40">
              <w:rPr>
                <w:rFonts w:ascii="Century Gothic" w:hAnsi="Century Gothic"/>
                <w:bCs/>
                <w:sz w:val="20"/>
                <w:szCs w:val="20"/>
                <w:lang w:eastAsia="ru-RU"/>
              </w:rPr>
              <w:t xml:space="preserve">за 3-й квартал текущего года – не позднее 05 ноября текущего года. </w:t>
            </w:r>
          </w:p>
          <w:p w:rsidR="006D153E" w:rsidRPr="001C2E40" w:rsidRDefault="006D153E" w:rsidP="006D153E">
            <w:pPr>
              <w:spacing w:after="0" w:line="240" w:lineRule="auto"/>
              <w:jc w:val="both"/>
              <w:rPr>
                <w:rFonts w:ascii="Century Gothic" w:hAnsi="Century Gothic"/>
                <w:bCs/>
                <w:sz w:val="20"/>
                <w:szCs w:val="20"/>
                <w:lang w:eastAsia="ru-RU"/>
              </w:rPr>
            </w:pPr>
          </w:p>
        </w:tc>
      </w:tr>
      <w:tr w:rsidR="00141539" w:rsidRPr="00BD7149" w:rsidTr="001327CD">
        <w:trPr>
          <w:trHeight w:val="713"/>
        </w:trPr>
        <w:tc>
          <w:tcPr>
            <w:tcW w:w="847" w:type="dxa"/>
            <w:shd w:val="clear" w:color="000000" w:fill="FFFFFF"/>
            <w:noWrap/>
            <w:vAlign w:val="center"/>
          </w:tcPr>
          <w:p w:rsidR="00141539" w:rsidRPr="00BD7149" w:rsidRDefault="00141539" w:rsidP="00141539">
            <w:pPr>
              <w:spacing w:after="0" w:line="240" w:lineRule="auto"/>
              <w:jc w:val="both"/>
              <w:rPr>
                <w:rFonts w:ascii="Century Gothic" w:eastAsia="Calibri" w:hAnsi="Century Gothic" w:cs="Times New Roman"/>
                <w:bCs/>
                <w:sz w:val="20"/>
                <w:szCs w:val="20"/>
                <w:lang w:eastAsia="ru-RU"/>
              </w:rPr>
            </w:pPr>
            <w:r w:rsidRPr="00BD7149">
              <w:rPr>
                <w:rFonts w:ascii="Century Gothic" w:hAnsi="Century Gothic"/>
                <w:bCs/>
                <w:sz w:val="20"/>
                <w:szCs w:val="20"/>
                <w:lang w:eastAsia="ru-RU"/>
              </w:rPr>
              <w:t>3.</w:t>
            </w:r>
            <w:r w:rsidR="008D4B62">
              <w:rPr>
                <w:rFonts w:ascii="Century Gothic" w:hAnsi="Century Gothic"/>
                <w:bCs/>
                <w:sz w:val="20"/>
                <w:szCs w:val="20"/>
                <w:lang w:eastAsia="ru-RU"/>
              </w:rPr>
              <w:t>3</w:t>
            </w:r>
          </w:p>
        </w:tc>
        <w:tc>
          <w:tcPr>
            <w:tcW w:w="3547" w:type="dxa"/>
            <w:shd w:val="clear" w:color="auto" w:fill="auto"/>
            <w:vAlign w:val="center"/>
          </w:tcPr>
          <w:p w:rsidR="00141539" w:rsidRPr="00BD7149" w:rsidDel="00141539" w:rsidRDefault="00141539" w:rsidP="009A2D65">
            <w:pPr>
              <w:spacing w:after="0" w:line="240" w:lineRule="auto"/>
              <w:jc w:val="both"/>
              <w:rPr>
                <w:rFonts w:ascii="Century Gothic" w:eastAsia="Calibri" w:hAnsi="Century Gothic" w:cs="Times New Roman"/>
                <w:bCs/>
                <w:sz w:val="20"/>
                <w:szCs w:val="20"/>
                <w:lang w:eastAsia="ru-RU"/>
              </w:rPr>
            </w:pPr>
            <w:r w:rsidRPr="00BD7149">
              <w:rPr>
                <w:rFonts w:ascii="Century Gothic" w:hAnsi="Century Gothic"/>
                <w:bCs/>
                <w:sz w:val="20"/>
                <w:szCs w:val="20"/>
                <w:lang w:eastAsia="ru-RU"/>
              </w:rPr>
              <w:t xml:space="preserve">Дополнительные документы, перечисленные в Разделе </w:t>
            </w:r>
            <w:r w:rsidR="005C0012">
              <w:rPr>
                <w:rFonts w:ascii="Century Gothic" w:hAnsi="Century Gothic"/>
                <w:bCs/>
                <w:sz w:val="20"/>
                <w:szCs w:val="20"/>
                <w:lang w:eastAsia="ru-RU"/>
              </w:rPr>
              <w:t>4</w:t>
            </w:r>
            <w:r w:rsidRPr="00BD7149">
              <w:rPr>
                <w:rFonts w:ascii="Century Gothic" w:hAnsi="Century Gothic"/>
                <w:bCs/>
                <w:sz w:val="20"/>
                <w:szCs w:val="20"/>
                <w:lang w:eastAsia="ru-RU"/>
              </w:rPr>
              <w:t xml:space="preserve"> Приложения №</w:t>
            </w:r>
            <w:r w:rsidR="009A2D65" w:rsidRPr="00BD7149">
              <w:rPr>
                <w:rFonts w:ascii="Century Gothic" w:hAnsi="Century Gothic"/>
                <w:bCs/>
                <w:sz w:val="20"/>
                <w:szCs w:val="20"/>
                <w:lang w:eastAsia="ru-RU"/>
              </w:rPr>
              <w:t xml:space="preserve">1 </w:t>
            </w:r>
            <w:r w:rsidRPr="00BD7149">
              <w:rPr>
                <w:rFonts w:ascii="Century Gothic" w:hAnsi="Century Gothic"/>
                <w:bCs/>
                <w:sz w:val="20"/>
                <w:szCs w:val="20"/>
                <w:lang w:eastAsia="ru-RU"/>
              </w:rPr>
              <w:t>к Индивидуальным условиям</w:t>
            </w:r>
            <w:r w:rsidR="009A2D65" w:rsidRPr="00BD7149">
              <w:rPr>
                <w:rFonts w:ascii="Century Gothic" w:hAnsi="Century Gothic"/>
                <w:bCs/>
                <w:sz w:val="20"/>
                <w:szCs w:val="20"/>
                <w:lang w:eastAsia="ru-RU"/>
              </w:rPr>
              <w:t xml:space="preserve"> </w:t>
            </w:r>
            <w:r w:rsidR="00E90C43" w:rsidRPr="00BD7149">
              <w:rPr>
                <w:rFonts w:ascii="Century Gothic" w:hAnsi="Century Gothic"/>
                <w:bCs/>
                <w:sz w:val="20"/>
                <w:szCs w:val="20"/>
                <w:lang w:eastAsia="ru-RU"/>
              </w:rPr>
              <w:t xml:space="preserve"> договора о предоставлении банковских гарантий</w:t>
            </w:r>
            <w:r w:rsidRPr="00BD7149">
              <w:rPr>
                <w:rFonts w:ascii="Century Gothic" w:hAnsi="Century Gothic"/>
                <w:bCs/>
                <w:sz w:val="20"/>
                <w:szCs w:val="20"/>
                <w:lang w:eastAsia="ru-RU"/>
              </w:rPr>
              <w:t>, а также иные документы по запросу Банка</w:t>
            </w:r>
          </w:p>
        </w:tc>
        <w:tc>
          <w:tcPr>
            <w:tcW w:w="3119" w:type="dxa"/>
            <w:vAlign w:val="center"/>
          </w:tcPr>
          <w:p w:rsidR="00141539" w:rsidRPr="00BD7149" w:rsidRDefault="00141539" w:rsidP="00141539">
            <w:pPr>
              <w:spacing w:after="0" w:line="240" w:lineRule="auto"/>
              <w:jc w:val="both"/>
              <w:rPr>
                <w:rFonts w:ascii="Century Gothic" w:eastAsia="Calibri" w:hAnsi="Century Gothic" w:cs="Times New Roman"/>
                <w:bCs/>
                <w:sz w:val="20"/>
                <w:szCs w:val="20"/>
                <w:lang w:eastAsia="ru-RU"/>
              </w:rPr>
            </w:pPr>
            <w:r w:rsidRPr="00BD7149">
              <w:rPr>
                <w:rFonts w:ascii="Century Gothic" w:hAnsi="Century Gothic"/>
                <w:bCs/>
                <w:sz w:val="20"/>
                <w:szCs w:val="20"/>
                <w:lang w:eastAsia="ru-RU"/>
              </w:rPr>
              <w:t>по форме Банка</w:t>
            </w:r>
          </w:p>
        </w:tc>
        <w:tc>
          <w:tcPr>
            <w:tcW w:w="2977" w:type="dxa"/>
            <w:shd w:val="clear" w:color="auto" w:fill="auto"/>
            <w:vAlign w:val="center"/>
          </w:tcPr>
          <w:p w:rsidR="00141539" w:rsidRPr="00BD7149" w:rsidRDefault="00141539" w:rsidP="009A2D65">
            <w:pPr>
              <w:spacing w:after="0" w:line="240" w:lineRule="auto"/>
              <w:jc w:val="both"/>
              <w:rPr>
                <w:rFonts w:ascii="Century Gothic" w:eastAsia="Calibri" w:hAnsi="Century Gothic" w:cs="Times New Roman"/>
                <w:bCs/>
                <w:sz w:val="20"/>
                <w:szCs w:val="20"/>
                <w:lang w:eastAsia="ru-RU"/>
              </w:rPr>
            </w:pPr>
            <w:r w:rsidRPr="00BD7149">
              <w:rPr>
                <w:rFonts w:ascii="Century Gothic" w:hAnsi="Century Gothic"/>
                <w:bCs/>
                <w:sz w:val="20"/>
                <w:szCs w:val="20"/>
                <w:lang w:eastAsia="ru-RU"/>
              </w:rPr>
              <w:t xml:space="preserve">в сроки, установленные в Разделе </w:t>
            </w:r>
            <w:r w:rsidR="005C0012">
              <w:rPr>
                <w:rFonts w:ascii="Century Gothic" w:hAnsi="Century Gothic"/>
                <w:bCs/>
                <w:sz w:val="20"/>
                <w:szCs w:val="20"/>
                <w:lang w:eastAsia="ru-RU"/>
              </w:rPr>
              <w:t>4</w:t>
            </w:r>
            <w:r w:rsidRPr="00BD7149">
              <w:rPr>
                <w:rFonts w:ascii="Century Gothic" w:hAnsi="Century Gothic"/>
                <w:bCs/>
                <w:sz w:val="20"/>
                <w:szCs w:val="20"/>
                <w:lang w:eastAsia="ru-RU"/>
              </w:rPr>
              <w:t xml:space="preserve"> Приложения №</w:t>
            </w:r>
            <w:r w:rsidR="009A2D65" w:rsidRPr="00BD7149">
              <w:rPr>
                <w:rFonts w:ascii="Century Gothic" w:hAnsi="Century Gothic"/>
                <w:bCs/>
                <w:sz w:val="20"/>
                <w:szCs w:val="20"/>
                <w:lang w:eastAsia="ru-RU"/>
              </w:rPr>
              <w:t xml:space="preserve">1 </w:t>
            </w:r>
            <w:r w:rsidRPr="00BD7149">
              <w:rPr>
                <w:rFonts w:ascii="Century Gothic" w:hAnsi="Century Gothic"/>
                <w:bCs/>
                <w:sz w:val="20"/>
                <w:szCs w:val="20"/>
                <w:lang w:eastAsia="ru-RU"/>
              </w:rPr>
              <w:t xml:space="preserve">к Индивидуальным условиям </w:t>
            </w:r>
            <w:r w:rsidR="009A2D65" w:rsidRPr="00BD7149">
              <w:rPr>
                <w:rFonts w:ascii="Century Gothic" w:hAnsi="Century Gothic"/>
                <w:bCs/>
                <w:sz w:val="20"/>
                <w:szCs w:val="20"/>
                <w:lang w:eastAsia="ru-RU"/>
              </w:rPr>
              <w:t>договора о предоставлении банковских гарантий</w:t>
            </w:r>
            <w:r w:rsidRPr="00BD7149">
              <w:rPr>
                <w:rFonts w:ascii="Century Gothic" w:hAnsi="Century Gothic"/>
                <w:bCs/>
                <w:sz w:val="20"/>
                <w:szCs w:val="20"/>
                <w:lang w:eastAsia="ru-RU"/>
              </w:rPr>
              <w:t xml:space="preserve"> и по запросу Банка и</w:t>
            </w:r>
          </w:p>
        </w:tc>
      </w:tr>
    </w:tbl>
    <w:p w:rsidR="001F7239" w:rsidRPr="00BD7149" w:rsidRDefault="001F7239" w:rsidP="00FF43D1">
      <w:pPr>
        <w:spacing w:after="0" w:line="240" w:lineRule="auto"/>
        <w:jc w:val="both"/>
        <w:rPr>
          <w:rFonts w:ascii="Century Gothic" w:eastAsia="Calibri" w:hAnsi="Century Gothic" w:cs="Times New Roman"/>
          <w:bCs/>
          <w:sz w:val="20"/>
          <w:szCs w:val="20"/>
          <w:lang w:eastAsia="ru-RU"/>
        </w:rPr>
      </w:pPr>
    </w:p>
    <w:p w:rsidR="0045032A" w:rsidRPr="00BD7149" w:rsidRDefault="00FF43D1" w:rsidP="00FF43D1">
      <w:pPr>
        <w:keepNext/>
        <w:keepLines/>
        <w:spacing w:after="0"/>
        <w:contextualSpacing/>
        <w:jc w:val="both"/>
        <w:rPr>
          <w:rFonts w:ascii="Century Gothic" w:eastAsia="Times New Roman" w:hAnsi="Century Gothic" w:cs="Times New Roman"/>
          <w:noProof/>
          <w:sz w:val="18"/>
          <w:szCs w:val="18"/>
          <w:lang w:eastAsia="ru-RU"/>
        </w:rPr>
      </w:pPr>
      <w:r w:rsidRPr="00BD7149">
        <w:rPr>
          <w:rFonts w:ascii="Century Gothic" w:eastAsia="Calibri" w:hAnsi="Century Gothic"/>
          <w:bCs/>
          <w:sz w:val="18"/>
          <w:szCs w:val="18"/>
        </w:rPr>
        <w:t xml:space="preserve">* Документы предоставляются в формате MS </w:t>
      </w:r>
      <w:proofErr w:type="spellStart"/>
      <w:r w:rsidRPr="00BD7149">
        <w:rPr>
          <w:rFonts w:ascii="Century Gothic" w:eastAsia="Calibri" w:hAnsi="Century Gothic"/>
          <w:bCs/>
          <w:sz w:val="18"/>
          <w:szCs w:val="18"/>
        </w:rPr>
        <w:t>Exce</w:t>
      </w:r>
      <w:proofErr w:type="spellEnd"/>
      <w:r w:rsidRPr="00BD7149">
        <w:rPr>
          <w:rFonts w:ascii="Century Gothic" w:eastAsia="Calibri" w:hAnsi="Century Gothic"/>
          <w:bCs/>
          <w:sz w:val="18"/>
          <w:szCs w:val="18"/>
          <w:lang w:val="en-US"/>
        </w:rPr>
        <w:t>l</w:t>
      </w:r>
      <w:r w:rsidRPr="00BD7149">
        <w:rPr>
          <w:rFonts w:ascii="Century Gothic" w:eastAsia="Calibri" w:hAnsi="Century Gothic"/>
          <w:bCs/>
          <w:sz w:val="18"/>
          <w:szCs w:val="18"/>
        </w:rPr>
        <w:t>.</w:t>
      </w:r>
      <w:r w:rsidRPr="00BD7149">
        <w:rPr>
          <w:rFonts w:ascii="Century Gothic" w:eastAsia="Times New Roman" w:hAnsi="Century Gothic" w:cs="Times New Roman"/>
          <w:noProof/>
          <w:sz w:val="18"/>
          <w:szCs w:val="18"/>
          <w:lang w:eastAsia="ru-RU"/>
        </w:rPr>
        <w:t xml:space="preserve"> </w:t>
      </w:r>
    </w:p>
    <w:p w:rsidR="00FF43D1" w:rsidRPr="00BD7149" w:rsidRDefault="00FF43D1" w:rsidP="00FF43D1">
      <w:pPr>
        <w:keepNext/>
        <w:keepLines/>
        <w:spacing w:after="0"/>
        <w:contextualSpacing/>
        <w:jc w:val="both"/>
        <w:rPr>
          <w:rFonts w:ascii="Century Gothic" w:eastAsia="Times New Roman" w:hAnsi="Century Gothic" w:cs="Times New Roman"/>
          <w:noProof/>
          <w:snapToGrid w:val="0"/>
          <w:sz w:val="18"/>
          <w:szCs w:val="18"/>
          <w:lang w:eastAsia="ru-RU"/>
        </w:rPr>
      </w:pPr>
      <w:r w:rsidRPr="00BD7149">
        <w:rPr>
          <w:rFonts w:ascii="Century Gothic" w:eastAsia="Times New Roman" w:hAnsi="Century Gothic" w:cs="Times New Roman"/>
          <w:noProof/>
          <w:sz w:val="18"/>
          <w:szCs w:val="18"/>
          <w:lang w:eastAsia="ru-RU"/>
        </w:rPr>
        <w:t xml:space="preserve">Документы бухгалтерской отчетности должны быть составлены и подписаны в соответствии с требованиямиЗаконодательства. Годовая отчетность должна иметь отметку о ее получении налоговым органом по месту государственной регистрации </w:t>
      </w:r>
      <w:r w:rsidR="006D153E">
        <w:rPr>
          <w:rFonts w:ascii="Century Gothic" w:eastAsia="Times New Roman" w:hAnsi="Century Gothic" w:cs="Times New Roman"/>
          <w:noProof/>
          <w:sz w:val="18"/>
          <w:szCs w:val="18"/>
          <w:lang w:eastAsia="ru-RU"/>
        </w:rPr>
        <w:t>Принципала</w:t>
      </w:r>
      <w:r w:rsidRPr="00BD7149">
        <w:rPr>
          <w:rFonts w:ascii="Century Gothic" w:eastAsia="Times New Roman" w:hAnsi="Century Gothic" w:cs="Times New Roman"/>
          <w:noProof/>
          <w:sz w:val="18"/>
          <w:szCs w:val="18"/>
          <w:lang w:eastAsia="ru-RU"/>
        </w:rPr>
        <w:t xml:space="preserve"> (в случае, если документы соответствующей отчетности подлежат в соответствии с законодательством Российской Федерации предоставлению в налоговый орган). В случае </w:t>
      </w:r>
      <w:r w:rsidRPr="00BD7149">
        <w:rPr>
          <w:rFonts w:ascii="Century Gothic" w:eastAsia="Times New Roman" w:hAnsi="Century Gothic" w:cs="Times New Roman"/>
          <w:noProof/>
          <w:snapToGrid w:val="0"/>
          <w:sz w:val="18"/>
          <w:szCs w:val="18"/>
          <w:lang w:eastAsia="ru-RU"/>
        </w:rPr>
        <w:t xml:space="preserve">передачи в налоговый орган годовой отчетности в электронном виде по телекоммуникационным каналам связи Банку дополнительно должны быть представлены копии протокола входного контроля бухгалтерской отчетности и квитанции о приеме отчетности, прошитые вместе с документами бухгалтерской отчетности и заверенные уполномоченным лицом </w:t>
      </w:r>
      <w:r w:rsidR="006D153E">
        <w:rPr>
          <w:rFonts w:ascii="Century Gothic" w:eastAsia="Times New Roman" w:hAnsi="Century Gothic" w:cs="Times New Roman"/>
          <w:noProof/>
          <w:snapToGrid w:val="0"/>
          <w:sz w:val="18"/>
          <w:szCs w:val="18"/>
          <w:lang w:eastAsia="ru-RU"/>
        </w:rPr>
        <w:t>Принципала</w:t>
      </w:r>
      <w:r w:rsidR="006D153E" w:rsidRPr="00BD7149">
        <w:rPr>
          <w:rFonts w:ascii="Century Gothic" w:eastAsia="Times New Roman" w:hAnsi="Century Gothic" w:cs="Times New Roman"/>
          <w:noProof/>
          <w:snapToGrid w:val="0"/>
          <w:sz w:val="18"/>
          <w:szCs w:val="18"/>
          <w:lang w:eastAsia="ru-RU"/>
        </w:rPr>
        <w:t xml:space="preserve"> </w:t>
      </w:r>
      <w:r w:rsidRPr="00BD7149">
        <w:rPr>
          <w:rFonts w:ascii="Century Gothic" w:eastAsia="Times New Roman" w:hAnsi="Century Gothic" w:cs="Times New Roman"/>
          <w:noProof/>
          <w:sz w:val="18"/>
          <w:szCs w:val="18"/>
          <w:lang w:eastAsia="ru-RU"/>
        </w:rPr>
        <w:t>(с указанием информации о том, что отчетность передана в налоговый орган в электронном виде по телекоммуникационным каналам связи)</w:t>
      </w:r>
      <w:r w:rsidRPr="00BD7149">
        <w:rPr>
          <w:rFonts w:ascii="Century Gothic" w:eastAsia="Times New Roman" w:hAnsi="Century Gothic" w:cs="Times New Roman"/>
          <w:noProof/>
          <w:snapToGrid w:val="0"/>
          <w:sz w:val="18"/>
          <w:szCs w:val="18"/>
          <w:lang w:eastAsia="ru-RU"/>
        </w:rPr>
        <w:t>.</w:t>
      </w:r>
    </w:p>
    <w:p w:rsidR="00FF43D1" w:rsidRPr="00BD7149" w:rsidRDefault="00FF43D1" w:rsidP="0045032A">
      <w:pPr>
        <w:jc w:val="both"/>
        <w:rPr>
          <w:rFonts w:ascii="Century Gothic" w:eastAsia="Times New Roman" w:hAnsi="Century Gothic" w:cs="Times New Roman"/>
          <w:noProof/>
          <w:sz w:val="18"/>
          <w:szCs w:val="18"/>
          <w:lang w:eastAsia="ru-RU"/>
        </w:rPr>
      </w:pPr>
      <w:r w:rsidRPr="00BD7149">
        <w:rPr>
          <w:rFonts w:ascii="Century Gothic" w:eastAsia="Times New Roman" w:hAnsi="Century Gothic" w:cs="Times New Roman"/>
          <w:noProof/>
          <w:sz w:val="18"/>
          <w:szCs w:val="18"/>
          <w:lang w:eastAsia="ru-RU"/>
        </w:rPr>
        <w:t>ОСВ предоставляются в электронном виде в формате MS Excel по соответствующим счетам с оборотами и/или ненулевым сальдо.</w:t>
      </w:r>
    </w:p>
    <w:p w:rsidR="006D153E" w:rsidRDefault="006D153E" w:rsidP="002700D7">
      <w:pPr>
        <w:keepNext/>
        <w:keepLines/>
        <w:spacing w:after="0"/>
        <w:contextualSpacing/>
        <w:jc w:val="both"/>
        <w:rPr>
          <w:rFonts w:ascii="Century Gothic" w:hAnsi="Century Gothic"/>
          <w:b/>
          <w:sz w:val="16"/>
          <w:szCs w:val="16"/>
        </w:rPr>
      </w:pPr>
    </w:p>
    <w:p w:rsidR="006D153E" w:rsidRDefault="006D153E" w:rsidP="002700D7">
      <w:pPr>
        <w:keepNext/>
        <w:keepLines/>
        <w:spacing w:after="0"/>
        <w:contextualSpacing/>
        <w:jc w:val="both"/>
        <w:rPr>
          <w:rFonts w:ascii="Century Gothic" w:hAnsi="Century Gothic"/>
          <w:b/>
          <w:sz w:val="16"/>
          <w:szCs w:val="16"/>
        </w:rPr>
      </w:pPr>
    </w:p>
    <w:p w:rsidR="001F7239" w:rsidRPr="00BD7149" w:rsidRDefault="001F7239" w:rsidP="002700D7">
      <w:pPr>
        <w:keepNext/>
        <w:keepLines/>
        <w:spacing w:after="0"/>
        <w:contextualSpacing/>
        <w:jc w:val="both"/>
        <w:rPr>
          <w:rFonts w:ascii="Century Gothic" w:eastAsia="Calibri" w:hAnsi="Century Gothic"/>
          <w:bCs/>
          <w:sz w:val="14"/>
          <w:szCs w:val="14"/>
        </w:rPr>
      </w:pPr>
      <w:r w:rsidRPr="00BD7149">
        <w:rPr>
          <w:rFonts w:ascii="Century Gothic" w:hAnsi="Century Gothic"/>
          <w:b/>
          <w:sz w:val="16"/>
          <w:szCs w:val="16"/>
        </w:rPr>
        <w:br w:type="page"/>
      </w:r>
    </w:p>
    <w:p w:rsidR="00B850F0" w:rsidRPr="00466482" w:rsidRDefault="005550B0" w:rsidP="00C42280">
      <w:pPr>
        <w:keepNext/>
        <w:ind w:right="-1"/>
        <w:jc w:val="both"/>
        <w:rPr>
          <w:rFonts w:ascii="Century Gothic" w:hAnsi="Century Gothic" w:cs="Times New Roman"/>
          <w:b/>
          <w:color w:val="2E74B5" w:themeColor="accent1" w:themeShade="BF"/>
          <w:sz w:val="20"/>
          <w:szCs w:val="20"/>
        </w:rPr>
      </w:pPr>
      <w:r w:rsidRPr="00466482">
        <w:rPr>
          <w:rFonts w:ascii="Century Gothic" w:hAnsi="Century Gothic" w:cs="Times New Roman"/>
          <w:b/>
          <w:color w:val="2E74B5" w:themeColor="accent1" w:themeShade="BF"/>
          <w:sz w:val="20"/>
          <w:szCs w:val="20"/>
        </w:rPr>
        <w:lastRenderedPageBreak/>
        <w:t>д</w:t>
      </w:r>
      <w:r w:rsidR="001F7239" w:rsidRPr="00466482">
        <w:rPr>
          <w:rFonts w:ascii="Century Gothic" w:hAnsi="Century Gothic" w:cs="Times New Roman"/>
          <w:b/>
          <w:color w:val="2E74B5" w:themeColor="accent1" w:themeShade="BF"/>
          <w:sz w:val="20"/>
          <w:szCs w:val="20"/>
        </w:rPr>
        <w:t xml:space="preserve">ля </w:t>
      </w:r>
      <w:r w:rsidR="0019704A" w:rsidRPr="00466482">
        <w:rPr>
          <w:rFonts w:ascii="Century Gothic" w:hAnsi="Century Gothic" w:cs="Times New Roman"/>
          <w:b/>
          <w:color w:val="2E74B5" w:themeColor="accent1" w:themeShade="BF"/>
          <w:sz w:val="20"/>
          <w:szCs w:val="20"/>
        </w:rPr>
        <w:t>Принципала</w:t>
      </w:r>
      <w:r w:rsidR="00B850F0" w:rsidRPr="00466482">
        <w:rPr>
          <w:rFonts w:ascii="Century Gothic" w:hAnsi="Century Gothic" w:cs="Times New Roman"/>
          <w:b/>
          <w:color w:val="2E74B5" w:themeColor="accent1" w:themeShade="BF"/>
          <w:sz w:val="20"/>
          <w:szCs w:val="20"/>
        </w:rPr>
        <w:t xml:space="preserve"> </w:t>
      </w:r>
      <w:r w:rsidR="00B850F0" w:rsidRPr="00466482">
        <w:rPr>
          <w:rFonts w:ascii="Century Gothic" w:hAnsi="Century Gothic" w:cs="Times New Roman"/>
          <w:b/>
          <w:color w:val="2E74B5" w:themeColor="accent1" w:themeShade="BF"/>
          <w:sz w:val="20"/>
          <w:szCs w:val="20"/>
          <w:u w:val="single"/>
        </w:rPr>
        <w:t>ИП</w:t>
      </w:r>
      <w:r w:rsidR="00B850F0" w:rsidRPr="00466482">
        <w:rPr>
          <w:rFonts w:ascii="Century Gothic" w:hAnsi="Century Gothic" w:cs="Times New Roman"/>
          <w:b/>
          <w:color w:val="2E74B5" w:themeColor="accent1" w:themeShade="BF"/>
          <w:sz w:val="20"/>
          <w:szCs w:val="20"/>
        </w:rPr>
        <w:t>:</w:t>
      </w:r>
    </w:p>
    <w:p w:rsidR="00473E51" w:rsidRPr="00BD7149" w:rsidRDefault="00473E51" w:rsidP="00473E51">
      <w:pPr>
        <w:pStyle w:val="ac"/>
        <w:keepNext/>
        <w:numPr>
          <w:ilvl w:val="0"/>
          <w:numId w:val="32"/>
        </w:numPr>
        <w:ind w:right="-1"/>
        <w:jc w:val="both"/>
        <w:rPr>
          <w:rFonts w:ascii="Century Gothic" w:hAnsi="Century Gothic" w:cs="Times New Roman"/>
          <w:b/>
          <w:i/>
          <w:color w:val="FF0000"/>
          <w:sz w:val="20"/>
          <w:szCs w:val="20"/>
        </w:rPr>
      </w:pPr>
      <w:r w:rsidRPr="00BD7149">
        <w:rPr>
          <w:rFonts w:ascii="Century Gothic" w:hAnsi="Century Gothic" w:cs="Times New Roman"/>
          <w:b/>
          <w:sz w:val="20"/>
          <w:szCs w:val="20"/>
        </w:rPr>
        <w:t xml:space="preserve">ПЕРЕЧЕНЬ ДОКУМЕНТОВ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83"/>
        <w:gridCol w:w="2977"/>
        <w:gridCol w:w="283"/>
        <w:gridCol w:w="3119"/>
        <w:gridCol w:w="709"/>
        <w:gridCol w:w="2551"/>
      </w:tblGrid>
      <w:tr w:rsidR="00B850F0" w:rsidRPr="00BD7149" w:rsidTr="005550B0">
        <w:trPr>
          <w:trHeight w:val="602"/>
        </w:trPr>
        <w:tc>
          <w:tcPr>
            <w:tcW w:w="10348" w:type="dxa"/>
            <w:gridSpan w:val="7"/>
            <w:shd w:val="clear" w:color="auto" w:fill="DD3A3D"/>
            <w:noWrap/>
            <w:vAlign w:val="center"/>
          </w:tcPr>
          <w:p w:rsidR="00C42F6A" w:rsidRPr="00BD7149" w:rsidRDefault="00B850F0" w:rsidP="00473E51">
            <w:pPr>
              <w:pStyle w:val="ac"/>
              <w:spacing w:after="0" w:line="240" w:lineRule="auto"/>
              <w:ind w:left="1509"/>
              <w:rPr>
                <w:rFonts w:ascii="Century Gothic" w:eastAsia="Calibri" w:hAnsi="Century Gothic" w:cs="Times New Roman"/>
                <w:b/>
                <w:bCs/>
                <w:color w:val="FFFFFF"/>
                <w:sz w:val="20"/>
                <w:szCs w:val="20"/>
                <w:lang w:eastAsia="ru-RU"/>
              </w:rPr>
            </w:pPr>
            <w:r w:rsidRPr="00BD7149">
              <w:rPr>
                <w:rFonts w:ascii="Century Gothic" w:eastAsia="Calibri" w:hAnsi="Century Gothic" w:cs="Times New Roman"/>
                <w:b/>
                <w:bCs/>
                <w:color w:val="FFFFFF"/>
                <w:sz w:val="20"/>
                <w:szCs w:val="20"/>
                <w:lang w:eastAsia="ru-RU"/>
              </w:rPr>
              <w:t xml:space="preserve">   </w:t>
            </w:r>
            <w:r w:rsidR="00535D89" w:rsidRPr="00BD7149">
              <w:rPr>
                <w:rFonts w:ascii="Century Gothic" w:eastAsia="Calibri" w:hAnsi="Century Gothic" w:cs="Times New Roman"/>
                <w:b/>
                <w:bCs/>
                <w:color w:val="FFFFFF"/>
                <w:sz w:val="20"/>
                <w:szCs w:val="20"/>
                <w:lang w:eastAsia="ru-RU"/>
              </w:rPr>
              <w:t>Принципал</w:t>
            </w:r>
            <w:r w:rsidR="00C42F6A" w:rsidRPr="00BD7149">
              <w:rPr>
                <w:rFonts w:ascii="Century Gothic" w:eastAsia="Calibri" w:hAnsi="Century Gothic" w:cs="Times New Roman"/>
                <w:b/>
                <w:bCs/>
                <w:color w:val="FFFFFF"/>
                <w:sz w:val="20"/>
                <w:szCs w:val="20"/>
                <w:lang w:eastAsia="ru-RU"/>
              </w:rPr>
              <w:t xml:space="preserve"> обязан предоставлять Банку следующие документы </w:t>
            </w:r>
          </w:p>
          <w:p w:rsidR="00B850F0" w:rsidRPr="00BD7149" w:rsidRDefault="00C42F6A" w:rsidP="006453B6">
            <w:pPr>
              <w:spacing w:after="0" w:line="240" w:lineRule="auto"/>
              <w:rPr>
                <w:rFonts w:ascii="Century Gothic" w:eastAsia="Calibri" w:hAnsi="Century Gothic" w:cs="Times New Roman"/>
                <w:b/>
                <w:bCs/>
                <w:color w:val="FFFFFF"/>
                <w:sz w:val="20"/>
                <w:szCs w:val="20"/>
                <w:lang w:eastAsia="ru-RU"/>
              </w:rPr>
            </w:pPr>
            <w:r w:rsidRPr="00BD7149">
              <w:rPr>
                <w:rFonts w:ascii="Century Gothic" w:eastAsia="Calibri" w:hAnsi="Century Gothic" w:cs="Times New Roman"/>
                <w:b/>
                <w:bCs/>
                <w:color w:val="FFFFFF"/>
                <w:sz w:val="20"/>
                <w:szCs w:val="20"/>
                <w:lang w:eastAsia="ru-RU"/>
              </w:rPr>
              <w:t xml:space="preserve">                                 в нижеуказанном порядке, форме и сроки:</w:t>
            </w:r>
          </w:p>
          <w:p w:rsidR="00B850F0" w:rsidRPr="00BD7149" w:rsidRDefault="00B850F0" w:rsidP="006453B6">
            <w:pPr>
              <w:spacing w:after="0" w:line="240" w:lineRule="auto"/>
              <w:jc w:val="center"/>
              <w:rPr>
                <w:rFonts w:ascii="Century Gothic" w:eastAsia="Calibri" w:hAnsi="Century Gothic" w:cs="Times New Roman"/>
                <w:b/>
                <w:bCs/>
                <w:color w:val="FFFFFF"/>
                <w:sz w:val="14"/>
                <w:szCs w:val="14"/>
                <w:lang w:eastAsia="ru-RU"/>
              </w:rPr>
            </w:pPr>
          </w:p>
        </w:tc>
      </w:tr>
      <w:tr w:rsidR="00B850F0" w:rsidRPr="00BD7149" w:rsidTr="00535D89">
        <w:trPr>
          <w:trHeight w:val="401"/>
        </w:trPr>
        <w:tc>
          <w:tcPr>
            <w:tcW w:w="426" w:type="dxa"/>
            <w:shd w:val="clear" w:color="auto" w:fill="2E74B5"/>
            <w:noWrap/>
            <w:vAlign w:val="center"/>
          </w:tcPr>
          <w:p w:rsidR="00B850F0" w:rsidRPr="00BD7149" w:rsidRDefault="001C2E40" w:rsidP="006453B6">
            <w:pPr>
              <w:spacing w:after="0" w:line="240" w:lineRule="auto"/>
              <w:jc w:val="center"/>
              <w:rPr>
                <w:rFonts w:ascii="Century Gothic" w:eastAsia="Calibri" w:hAnsi="Century Gothic" w:cs="Times New Roman"/>
                <w:b/>
                <w:bCs/>
                <w:color w:val="FFFFFF"/>
                <w:sz w:val="14"/>
                <w:szCs w:val="14"/>
                <w:lang w:eastAsia="ru-RU"/>
              </w:rPr>
            </w:pPr>
            <w:r>
              <w:rPr>
                <w:rFonts w:ascii="Century Gothic" w:eastAsia="Calibri" w:hAnsi="Century Gothic" w:cs="Times New Roman"/>
                <w:b/>
                <w:bCs/>
                <w:color w:val="FFFFFF"/>
                <w:sz w:val="14"/>
                <w:szCs w:val="14"/>
                <w:lang w:eastAsia="ru-RU"/>
              </w:rPr>
              <w:t>№</w:t>
            </w:r>
          </w:p>
        </w:tc>
        <w:tc>
          <w:tcPr>
            <w:tcW w:w="3543" w:type="dxa"/>
            <w:gridSpan w:val="3"/>
            <w:shd w:val="clear" w:color="auto" w:fill="2E74B5"/>
            <w:vAlign w:val="center"/>
          </w:tcPr>
          <w:p w:rsidR="00B850F0" w:rsidRPr="00BD7149" w:rsidRDefault="00B850F0" w:rsidP="006453B6">
            <w:pPr>
              <w:spacing w:after="0" w:line="240" w:lineRule="auto"/>
              <w:jc w:val="center"/>
              <w:rPr>
                <w:rFonts w:ascii="Century Gothic" w:eastAsia="Times New Roman" w:hAnsi="Century Gothic" w:cs="Times New Roman"/>
                <w:b/>
                <w:bCs/>
                <w:color w:val="FFFFFF"/>
                <w:sz w:val="14"/>
                <w:szCs w:val="14"/>
                <w:lang w:eastAsia="ru-RU"/>
              </w:rPr>
            </w:pPr>
            <w:r w:rsidRPr="00BD7149">
              <w:rPr>
                <w:rFonts w:ascii="Century Gothic" w:eastAsia="Calibri" w:hAnsi="Century Gothic" w:cs="Times New Roman"/>
                <w:b/>
                <w:bCs/>
                <w:color w:val="FFFFFF"/>
                <w:sz w:val="14"/>
                <w:szCs w:val="14"/>
                <w:lang w:eastAsia="ru-RU"/>
              </w:rPr>
              <w:t>наименование документа</w:t>
            </w:r>
          </w:p>
        </w:tc>
        <w:tc>
          <w:tcPr>
            <w:tcW w:w="3828" w:type="dxa"/>
            <w:gridSpan w:val="2"/>
            <w:shd w:val="clear" w:color="auto" w:fill="2E74B5"/>
            <w:noWrap/>
            <w:vAlign w:val="center"/>
          </w:tcPr>
          <w:p w:rsidR="00B850F0" w:rsidRPr="00BD7149" w:rsidRDefault="00B850F0" w:rsidP="006453B6">
            <w:pPr>
              <w:spacing w:after="0" w:line="240" w:lineRule="auto"/>
              <w:jc w:val="center"/>
              <w:rPr>
                <w:rFonts w:ascii="Century Gothic" w:eastAsia="Times New Roman" w:hAnsi="Century Gothic" w:cs="Times New Roman"/>
                <w:b/>
                <w:bCs/>
                <w:color w:val="FFFFFF"/>
                <w:sz w:val="14"/>
                <w:szCs w:val="14"/>
                <w:lang w:eastAsia="ru-RU"/>
              </w:rPr>
            </w:pPr>
            <w:r w:rsidRPr="00BD7149">
              <w:rPr>
                <w:rFonts w:ascii="Century Gothic" w:eastAsia="Times New Roman" w:hAnsi="Century Gothic" w:cs="Times New Roman"/>
                <w:b/>
                <w:bCs/>
                <w:color w:val="FFFFFF"/>
                <w:sz w:val="14"/>
                <w:szCs w:val="14"/>
                <w:lang w:eastAsia="ru-RU"/>
              </w:rPr>
              <w:t>форма</w:t>
            </w:r>
          </w:p>
        </w:tc>
        <w:tc>
          <w:tcPr>
            <w:tcW w:w="2551" w:type="dxa"/>
            <w:shd w:val="clear" w:color="auto" w:fill="2E74B5"/>
          </w:tcPr>
          <w:p w:rsidR="00B850F0" w:rsidRPr="00BD7149" w:rsidRDefault="00B850F0" w:rsidP="006453B6">
            <w:pPr>
              <w:spacing w:after="0" w:line="240" w:lineRule="auto"/>
              <w:jc w:val="center"/>
              <w:rPr>
                <w:rFonts w:ascii="Century Gothic" w:eastAsia="Times New Roman" w:hAnsi="Century Gothic" w:cs="Times New Roman"/>
                <w:b/>
                <w:bCs/>
                <w:color w:val="FFFFFF"/>
                <w:sz w:val="14"/>
                <w:szCs w:val="14"/>
                <w:lang w:eastAsia="ru-RU"/>
              </w:rPr>
            </w:pPr>
            <w:r w:rsidRPr="00BD7149">
              <w:rPr>
                <w:rFonts w:ascii="Century Gothic" w:eastAsia="Times New Roman" w:hAnsi="Century Gothic" w:cs="Times New Roman"/>
                <w:b/>
                <w:bCs/>
                <w:color w:val="FFFFFF"/>
                <w:sz w:val="14"/>
                <w:szCs w:val="14"/>
                <w:lang w:eastAsia="ru-RU"/>
              </w:rPr>
              <w:t>периодичность предоставления документов</w:t>
            </w:r>
          </w:p>
        </w:tc>
      </w:tr>
      <w:tr w:rsidR="00B850F0" w:rsidRPr="00BD7149" w:rsidTr="00535D89">
        <w:trPr>
          <w:trHeight w:val="462"/>
        </w:trPr>
        <w:tc>
          <w:tcPr>
            <w:tcW w:w="10348" w:type="dxa"/>
            <w:gridSpan w:val="7"/>
            <w:shd w:val="clear" w:color="auto" w:fill="2E74B5"/>
            <w:noWrap/>
            <w:vAlign w:val="center"/>
          </w:tcPr>
          <w:p w:rsidR="00B850F0" w:rsidRPr="00DC1A94" w:rsidRDefault="00B850F0" w:rsidP="00DC1A94">
            <w:pPr>
              <w:spacing w:after="0" w:line="240" w:lineRule="auto"/>
              <w:jc w:val="both"/>
              <w:rPr>
                <w:rFonts w:ascii="Century Gothic" w:eastAsia="Calibri" w:hAnsi="Century Gothic" w:cs="Times New Roman"/>
                <w:b/>
                <w:bCs/>
                <w:i/>
                <w:color w:val="FFFFFF"/>
                <w:sz w:val="14"/>
                <w:szCs w:val="14"/>
                <w:lang w:eastAsia="ru-RU"/>
              </w:rPr>
            </w:pPr>
            <w:r w:rsidRPr="00DC1A94">
              <w:rPr>
                <w:rFonts w:ascii="Century Gothic" w:eastAsia="Calibri" w:hAnsi="Century Gothic" w:cs="Times New Roman"/>
                <w:b/>
                <w:bCs/>
                <w:i/>
                <w:color w:val="FFFFFF"/>
                <w:sz w:val="14"/>
                <w:szCs w:val="14"/>
                <w:lang w:eastAsia="ru-RU"/>
              </w:rPr>
              <w:t xml:space="preserve">все документы предоставляются только в электронном виде ,подписанные </w:t>
            </w:r>
            <w:r w:rsidR="005B58D3" w:rsidRPr="00466482">
              <w:rPr>
                <w:rFonts w:ascii="Century Gothic" w:eastAsia="Calibri" w:hAnsi="Century Gothic" w:cs="Times New Roman"/>
                <w:b/>
                <w:bCs/>
                <w:i/>
                <w:color w:val="FFFFFF"/>
                <w:sz w:val="14"/>
                <w:szCs w:val="14"/>
                <w:lang w:eastAsia="ru-RU"/>
              </w:rPr>
              <w:t>УКЭП  (усиленной квалифицированной электронной подписью)</w:t>
            </w:r>
            <w:r w:rsidRPr="00DC1A94">
              <w:rPr>
                <w:rFonts w:ascii="Century Gothic" w:eastAsia="Calibri" w:hAnsi="Century Gothic" w:cs="Times New Roman"/>
                <w:b/>
                <w:bCs/>
                <w:i/>
                <w:color w:val="FFFFFF"/>
                <w:sz w:val="14"/>
                <w:szCs w:val="14"/>
                <w:lang w:eastAsia="ru-RU"/>
              </w:rPr>
              <w:t xml:space="preserve">, </w:t>
            </w:r>
            <w:r w:rsidR="00162D30" w:rsidRPr="00466482">
              <w:rPr>
                <w:rFonts w:ascii="Century Gothic" w:eastAsia="Calibri" w:hAnsi="Century Gothic" w:cs="Times New Roman"/>
                <w:b/>
                <w:bCs/>
                <w:i/>
                <w:color w:val="FFFFFF"/>
                <w:sz w:val="14"/>
                <w:szCs w:val="14"/>
                <w:lang w:eastAsia="ru-RU"/>
              </w:rPr>
              <w:t xml:space="preserve"> </w:t>
            </w:r>
            <w:r w:rsidR="00162D30" w:rsidRPr="00466482">
              <w:rPr>
                <w:rFonts w:ascii="Century Gothic" w:hAnsi="Century Gothic"/>
                <w:b/>
                <w:bCs/>
                <w:i/>
                <w:color w:val="FFFFFF"/>
                <w:sz w:val="14"/>
                <w:szCs w:val="14"/>
                <w:lang w:eastAsia="ru-RU"/>
              </w:rPr>
              <w:t>в том числе с использованием Сервисов 1С, Системы «Клиент-Бан</w:t>
            </w:r>
            <w:r w:rsidR="00162D30" w:rsidRPr="00DC1A94">
              <w:rPr>
                <w:rFonts w:ascii="Century Gothic" w:hAnsi="Century Gothic"/>
                <w:b/>
                <w:bCs/>
                <w:i/>
                <w:color w:val="FFFFFF"/>
                <w:sz w:val="14"/>
                <w:szCs w:val="14"/>
                <w:lang w:eastAsia="ru-RU"/>
              </w:rPr>
              <w:t>к»</w:t>
            </w:r>
            <w:r w:rsidR="00DC1A94">
              <w:rPr>
                <w:rFonts w:ascii="Century Gothic" w:hAnsi="Century Gothic"/>
                <w:b/>
                <w:bCs/>
                <w:i/>
                <w:color w:val="FFFFFF"/>
                <w:sz w:val="14"/>
                <w:szCs w:val="14"/>
                <w:lang w:eastAsia="ru-RU"/>
              </w:rPr>
              <w:t xml:space="preserve">, </w:t>
            </w:r>
            <w:r w:rsidRPr="00DC1A94">
              <w:rPr>
                <w:rFonts w:ascii="Century Gothic" w:eastAsia="Calibri" w:hAnsi="Century Gothic" w:cs="Times New Roman"/>
                <w:b/>
                <w:bCs/>
                <w:i/>
                <w:color w:val="FFFFFF"/>
                <w:sz w:val="14"/>
                <w:szCs w:val="14"/>
                <w:lang w:eastAsia="ru-RU"/>
              </w:rPr>
              <w:t xml:space="preserve">на общий почтовый </w:t>
            </w:r>
            <w:r w:rsidRPr="00DC1A94">
              <w:rPr>
                <w:rFonts w:ascii="Century Gothic" w:eastAsia="Calibri" w:hAnsi="Century Gothic" w:cs="Times New Roman"/>
                <w:b/>
                <w:bCs/>
                <w:i/>
                <w:color w:val="FFFFFF" w:themeColor="background1"/>
                <w:sz w:val="14"/>
                <w:szCs w:val="14"/>
                <w:lang w:eastAsia="ru-RU"/>
              </w:rPr>
              <w:t xml:space="preserve">ящик </w:t>
            </w:r>
            <w:hyperlink r:id="rId9" w:history="1">
              <w:r w:rsidRPr="00DC1A94">
                <w:rPr>
                  <w:rStyle w:val="af5"/>
                  <w:rFonts w:ascii="Century Gothic" w:eastAsia="Calibri" w:hAnsi="Century Gothic" w:cs="Times New Roman"/>
                  <w:b/>
                  <w:bCs/>
                  <w:i/>
                  <w:color w:val="FFFFFF" w:themeColor="background1"/>
                  <w:sz w:val="14"/>
                  <w:szCs w:val="14"/>
                  <w:lang w:eastAsia="ru-RU"/>
                </w:rPr>
                <w:t>dk-edo@sovcombank.ru</w:t>
              </w:r>
            </w:hyperlink>
            <w:r w:rsidRPr="00DC1A94">
              <w:rPr>
                <w:rFonts w:ascii="Century Gothic" w:eastAsia="Calibri" w:hAnsi="Century Gothic" w:cs="Times New Roman"/>
                <w:b/>
                <w:bCs/>
                <w:i/>
                <w:color w:val="FFFFFF" w:themeColor="background1"/>
                <w:sz w:val="14"/>
                <w:szCs w:val="14"/>
                <w:lang w:eastAsia="ru-RU"/>
              </w:rPr>
              <w:t xml:space="preserve">. Банк </w:t>
            </w:r>
            <w:r w:rsidRPr="00DC1A94">
              <w:rPr>
                <w:rFonts w:ascii="Century Gothic" w:eastAsia="Calibri" w:hAnsi="Century Gothic" w:cs="Times New Roman"/>
                <w:b/>
                <w:bCs/>
                <w:i/>
                <w:color w:val="FFFFFF"/>
                <w:sz w:val="14"/>
                <w:szCs w:val="14"/>
                <w:lang w:eastAsia="ru-RU"/>
              </w:rPr>
              <w:t>не принимает документы на бумажном носителе</w:t>
            </w:r>
          </w:p>
        </w:tc>
      </w:tr>
      <w:tr w:rsidR="00B850F0" w:rsidRPr="00BD7149" w:rsidTr="00162D30">
        <w:trPr>
          <w:trHeight w:val="462"/>
        </w:trPr>
        <w:tc>
          <w:tcPr>
            <w:tcW w:w="709" w:type="dxa"/>
            <w:gridSpan w:val="2"/>
            <w:shd w:val="clear" w:color="auto" w:fill="2E74B5"/>
            <w:noWrap/>
            <w:vAlign w:val="center"/>
          </w:tcPr>
          <w:p w:rsidR="00B850F0" w:rsidRPr="00466482" w:rsidRDefault="001C2E40" w:rsidP="006453B6">
            <w:pPr>
              <w:rPr>
                <w:rFonts w:ascii="Century Gothic" w:eastAsia="Calibri" w:hAnsi="Century Gothic" w:cs="Times New Roman"/>
                <w:b/>
                <w:bCs/>
                <w:color w:val="FFFFFF" w:themeColor="background1"/>
                <w:sz w:val="20"/>
                <w:szCs w:val="20"/>
              </w:rPr>
            </w:pPr>
            <w:r w:rsidRPr="00466482">
              <w:rPr>
                <w:rFonts w:ascii="Century Gothic" w:eastAsia="Calibri" w:hAnsi="Century Gothic" w:cs="Times New Roman"/>
                <w:b/>
                <w:bCs/>
                <w:color w:val="FFFFFF" w:themeColor="background1"/>
                <w:sz w:val="20"/>
                <w:szCs w:val="20"/>
              </w:rPr>
              <w:t>1.</w:t>
            </w:r>
          </w:p>
        </w:tc>
        <w:tc>
          <w:tcPr>
            <w:tcW w:w="9639" w:type="dxa"/>
            <w:gridSpan w:val="5"/>
            <w:shd w:val="clear" w:color="auto" w:fill="2E74B5"/>
            <w:vAlign w:val="center"/>
          </w:tcPr>
          <w:p w:rsidR="00B850F0" w:rsidRPr="00466482" w:rsidRDefault="00B850F0" w:rsidP="006453B6">
            <w:pPr>
              <w:rPr>
                <w:rFonts w:ascii="Century Gothic" w:eastAsia="Calibri" w:hAnsi="Century Gothic" w:cs="Times New Roman"/>
                <w:b/>
                <w:bCs/>
                <w:color w:val="FFFFFF" w:themeColor="background1"/>
                <w:sz w:val="20"/>
                <w:szCs w:val="20"/>
              </w:rPr>
            </w:pPr>
            <w:r w:rsidRPr="00466482">
              <w:rPr>
                <w:rFonts w:ascii="Century Gothic" w:eastAsia="Calibri" w:hAnsi="Century Gothic" w:cs="Times New Roman"/>
                <w:b/>
                <w:bCs/>
                <w:color w:val="FFFFFF" w:themeColor="background1"/>
                <w:sz w:val="20"/>
                <w:szCs w:val="20"/>
              </w:rPr>
              <w:t>Бухгалтерские и финансовые документы:</w:t>
            </w:r>
          </w:p>
        </w:tc>
      </w:tr>
      <w:tr w:rsidR="00266A0B" w:rsidRPr="00BD7149" w:rsidTr="00162D30">
        <w:trPr>
          <w:trHeight w:val="760"/>
        </w:trPr>
        <w:tc>
          <w:tcPr>
            <w:tcW w:w="709" w:type="dxa"/>
            <w:gridSpan w:val="2"/>
            <w:shd w:val="clear" w:color="auto" w:fill="auto"/>
            <w:noWrap/>
            <w:vAlign w:val="center"/>
            <w:hideMark/>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1.1</w:t>
            </w:r>
          </w:p>
        </w:tc>
        <w:tc>
          <w:tcPr>
            <w:tcW w:w="2977" w:type="dxa"/>
            <w:shd w:val="clear" w:color="auto" w:fill="auto"/>
            <w:vAlign w:val="center"/>
            <w:hideMark/>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Бухгалтерский баланс</w:t>
            </w:r>
            <w:r w:rsidR="003A0FD9" w:rsidRPr="00BD7149">
              <w:rPr>
                <w:rFonts w:ascii="Century Gothic" w:eastAsia="Calibri" w:hAnsi="Century Gothic" w:cs="Times New Roman"/>
                <w:bCs/>
                <w:sz w:val="20"/>
                <w:szCs w:val="20"/>
                <w:lang w:eastAsia="ru-RU"/>
              </w:rPr>
              <w:t xml:space="preserve"> - управленческий</w:t>
            </w:r>
          </w:p>
        </w:tc>
        <w:tc>
          <w:tcPr>
            <w:tcW w:w="3402" w:type="dxa"/>
            <w:gridSpan w:val="2"/>
            <w:shd w:val="clear" w:color="auto" w:fill="auto"/>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форма № 1 (форма по ОКУД 0710001)</w:t>
            </w:r>
          </w:p>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заверенная печатью и подписью ИП</w:t>
            </w:r>
          </w:p>
        </w:tc>
        <w:tc>
          <w:tcPr>
            <w:tcW w:w="3260" w:type="dxa"/>
            <w:gridSpan w:val="2"/>
            <w:vMerge w:val="restart"/>
            <w:shd w:val="clear" w:color="auto" w:fill="auto"/>
            <w:vAlign w:val="center"/>
            <w:hideMark/>
          </w:tcPr>
          <w:p w:rsidR="006D153E" w:rsidRPr="00E95091" w:rsidRDefault="006D153E" w:rsidP="006D153E">
            <w:pPr>
              <w:spacing w:after="0" w:line="240" w:lineRule="auto"/>
              <w:ind w:left="9"/>
              <w:jc w:val="both"/>
              <w:rPr>
                <w:rFonts w:ascii="Century Gothic" w:hAnsi="Century Gothic"/>
                <w:bCs/>
                <w:sz w:val="20"/>
                <w:szCs w:val="20"/>
                <w:lang w:eastAsia="ru-RU"/>
              </w:rPr>
            </w:pPr>
            <w:r w:rsidRPr="00E95091">
              <w:rPr>
                <w:rFonts w:ascii="Century Gothic" w:hAnsi="Century Gothic"/>
                <w:bCs/>
                <w:sz w:val="20"/>
                <w:szCs w:val="20"/>
                <w:lang w:eastAsia="ru-RU"/>
              </w:rPr>
              <w:t>Ежеквартально:</w:t>
            </w:r>
          </w:p>
          <w:p w:rsidR="006D153E" w:rsidRPr="00E95091" w:rsidRDefault="006D153E" w:rsidP="006D153E">
            <w:pPr>
              <w:numPr>
                <w:ilvl w:val="0"/>
                <w:numId w:val="22"/>
              </w:numPr>
              <w:tabs>
                <w:tab w:val="clear" w:pos="780"/>
                <w:tab w:val="num" w:pos="292"/>
              </w:tabs>
              <w:spacing w:after="0" w:line="240" w:lineRule="auto"/>
              <w:ind w:left="175" w:hanging="141"/>
              <w:jc w:val="both"/>
              <w:rPr>
                <w:rFonts w:ascii="Century Gothic" w:hAnsi="Century Gothic"/>
                <w:bCs/>
                <w:sz w:val="20"/>
                <w:szCs w:val="20"/>
                <w:lang w:eastAsia="ru-RU"/>
              </w:rPr>
            </w:pPr>
            <w:r w:rsidRPr="00E95091">
              <w:rPr>
                <w:rFonts w:ascii="Century Gothic" w:hAnsi="Century Gothic"/>
                <w:bCs/>
                <w:sz w:val="20"/>
                <w:szCs w:val="20"/>
                <w:lang w:eastAsia="ru-RU"/>
              </w:rPr>
              <w:t>за 4-й квартал предыдущего года – не позднее 10 апреля текущего года;</w:t>
            </w:r>
          </w:p>
          <w:p w:rsidR="006D153E" w:rsidRPr="00E95091" w:rsidRDefault="006D153E" w:rsidP="006D153E">
            <w:pPr>
              <w:numPr>
                <w:ilvl w:val="0"/>
                <w:numId w:val="22"/>
              </w:numPr>
              <w:tabs>
                <w:tab w:val="clear" w:pos="780"/>
                <w:tab w:val="num" w:pos="292"/>
              </w:tabs>
              <w:spacing w:after="0" w:line="240" w:lineRule="auto"/>
              <w:ind w:left="175" w:hanging="141"/>
              <w:jc w:val="both"/>
              <w:rPr>
                <w:rFonts w:ascii="Century Gothic" w:hAnsi="Century Gothic"/>
                <w:bCs/>
                <w:sz w:val="20"/>
                <w:szCs w:val="20"/>
                <w:lang w:eastAsia="ru-RU"/>
              </w:rPr>
            </w:pPr>
            <w:r w:rsidRPr="00E95091">
              <w:rPr>
                <w:rFonts w:ascii="Century Gothic" w:hAnsi="Century Gothic"/>
                <w:bCs/>
                <w:sz w:val="20"/>
                <w:szCs w:val="20"/>
                <w:lang w:eastAsia="ru-RU"/>
              </w:rPr>
              <w:t>за 1-й квартал текущего года – не позднее 05 мая текущего года;</w:t>
            </w:r>
          </w:p>
          <w:p w:rsidR="006D153E" w:rsidRPr="00E95091" w:rsidRDefault="006D153E" w:rsidP="006D153E">
            <w:pPr>
              <w:numPr>
                <w:ilvl w:val="0"/>
                <w:numId w:val="22"/>
              </w:numPr>
              <w:tabs>
                <w:tab w:val="clear" w:pos="780"/>
                <w:tab w:val="num" w:pos="292"/>
              </w:tabs>
              <w:spacing w:after="0" w:line="240" w:lineRule="auto"/>
              <w:ind w:left="175" w:hanging="141"/>
              <w:jc w:val="both"/>
              <w:rPr>
                <w:rFonts w:ascii="Century Gothic" w:hAnsi="Century Gothic"/>
                <w:bCs/>
                <w:sz w:val="20"/>
                <w:szCs w:val="20"/>
                <w:lang w:eastAsia="ru-RU"/>
              </w:rPr>
            </w:pPr>
            <w:r w:rsidRPr="00E95091">
              <w:rPr>
                <w:rFonts w:ascii="Century Gothic" w:hAnsi="Century Gothic"/>
                <w:bCs/>
                <w:sz w:val="20"/>
                <w:szCs w:val="20"/>
                <w:lang w:eastAsia="ru-RU"/>
              </w:rPr>
              <w:t>за 2-й квартал текущего года – не позднее 05 августа текущего года;</w:t>
            </w:r>
          </w:p>
          <w:p w:rsidR="006D153E" w:rsidRPr="00E95091" w:rsidRDefault="006D153E" w:rsidP="006D153E">
            <w:pPr>
              <w:numPr>
                <w:ilvl w:val="0"/>
                <w:numId w:val="22"/>
              </w:numPr>
              <w:tabs>
                <w:tab w:val="clear" w:pos="780"/>
                <w:tab w:val="num" w:pos="292"/>
              </w:tabs>
              <w:spacing w:after="0" w:line="240" w:lineRule="auto"/>
              <w:ind w:left="175" w:hanging="141"/>
              <w:jc w:val="both"/>
              <w:rPr>
                <w:rFonts w:ascii="Century Gothic" w:hAnsi="Century Gothic"/>
                <w:bCs/>
                <w:sz w:val="20"/>
                <w:szCs w:val="20"/>
                <w:lang w:eastAsia="ru-RU"/>
              </w:rPr>
            </w:pPr>
            <w:r w:rsidRPr="00E95091">
              <w:rPr>
                <w:rFonts w:ascii="Century Gothic" w:hAnsi="Century Gothic"/>
                <w:bCs/>
                <w:sz w:val="20"/>
                <w:szCs w:val="20"/>
                <w:lang w:eastAsia="ru-RU"/>
              </w:rPr>
              <w:t xml:space="preserve">за 3-й квартал текущего года – не позднее 05 ноября текущего года. </w:t>
            </w:r>
          </w:p>
          <w:p w:rsidR="00266A0B" w:rsidRPr="00BD7149" w:rsidRDefault="00266A0B" w:rsidP="00535D89">
            <w:pPr>
              <w:spacing w:after="0" w:line="240" w:lineRule="auto"/>
              <w:jc w:val="both"/>
              <w:rPr>
                <w:rFonts w:ascii="Century Gothic" w:eastAsia="Calibri" w:hAnsi="Century Gothic" w:cs="Times New Roman"/>
                <w:bCs/>
                <w:sz w:val="20"/>
                <w:szCs w:val="20"/>
                <w:lang w:eastAsia="ru-RU"/>
              </w:rPr>
            </w:pPr>
          </w:p>
        </w:tc>
      </w:tr>
      <w:tr w:rsidR="00266A0B" w:rsidRPr="00BD7149" w:rsidTr="00162D30">
        <w:trPr>
          <w:trHeight w:val="1549"/>
        </w:trPr>
        <w:tc>
          <w:tcPr>
            <w:tcW w:w="709" w:type="dxa"/>
            <w:gridSpan w:val="2"/>
            <w:shd w:val="clear" w:color="auto" w:fill="auto"/>
            <w:noWrap/>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1.2</w:t>
            </w:r>
          </w:p>
        </w:tc>
        <w:tc>
          <w:tcPr>
            <w:tcW w:w="2977" w:type="dxa"/>
            <w:shd w:val="clear" w:color="auto" w:fill="auto"/>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Отчет о финансовых результатах</w:t>
            </w:r>
            <w:r w:rsidR="003A0FD9" w:rsidRPr="00BD7149">
              <w:rPr>
                <w:rFonts w:ascii="Century Gothic" w:eastAsia="Calibri" w:hAnsi="Century Gothic" w:cs="Times New Roman"/>
                <w:bCs/>
                <w:sz w:val="20"/>
                <w:szCs w:val="20"/>
                <w:lang w:eastAsia="ru-RU"/>
              </w:rPr>
              <w:t xml:space="preserve"> - управленческий</w:t>
            </w:r>
          </w:p>
        </w:tc>
        <w:tc>
          <w:tcPr>
            <w:tcW w:w="3402" w:type="dxa"/>
            <w:gridSpan w:val="2"/>
            <w:shd w:val="clear" w:color="auto" w:fill="auto"/>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форма № 2 (форма по ОКУД 0710002)</w:t>
            </w:r>
          </w:p>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заверенная печатью и подписью ИП</w:t>
            </w:r>
          </w:p>
        </w:tc>
        <w:tc>
          <w:tcPr>
            <w:tcW w:w="3260" w:type="dxa"/>
            <w:gridSpan w:val="2"/>
            <w:vMerge/>
            <w:shd w:val="clear" w:color="auto" w:fill="auto"/>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p>
        </w:tc>
      </w:tr>
      <w:tr w:rsidR="003A0FD9" w:rsidRPr="00BD7149" w:rsidTr="00162D30">
        <w:trPr>
          <w:trHeight w:val="576"/>
        </w:trPr>
        <w:tc>
          <w:tcPr>
            <w:tcW w:w="709" w:type="dxa"/>
            <w:gridSpan w:val="2"/>
            <w:shd w:val="clear" w:color="auto" w:fill="auto"/>
            <w:noWrap/>
            <w:vAlign w:val="center"/>
            <w:hideMark/>
          </w:tcPr>
          <w:p w:rsidR="003A0FD9" w:rsidRPr="00BD7149" w:rsidRDefault="003A0FD9"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1.3</w:t>
            </w:r>
          </w:p>
        </w:tc>
        <w:tc>
          <w:tcPr>
            <w:tcW w:w="2977" w:type="dxa"/>
            <w:shd w:val="clear" w:color="auto" w:fill="auto"/>
            <w:vAlign w:val="center"/>
            <w:hideMark/>
          </w:tcPr>
          <w:p w:rsidR="003A0FD9" w:rsidRPr="00BD7149" w:rsidRDefault="003A0FD9"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Налоговая декларация по налогу на прибыль и НДС </w:t>
            </w:r>
          </w:p>
        </w:tc>
        <w:tc>
          <w:tcPr>
            <w:tcW w:w="3402" w:type="dxa"/>
            <w:gridSpan w:val="2"/>
            <w:vMerge w:val="restart"/>
            <w:shd w:val="clear" w:color="auto" w:fill="auto"/>
            <w:vAlign w:val="center"/>
          </w:tcPr>
          <w:p w:rsidR="003A0FD9" w:rsidRPr="00BD7149" w:rsidRDefault="003A0FD9"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Заверенная подписью и печатью уполномоченных лиц компании копия с оригиналов, содержащих отметку налогового органа о получении.</w:t>
            </w:r>
          </w:p>
          <w:p w:rsidR="003A0FD9" w:rsidRPr="00BD7149" w:rsidRDefault="003A0FD9"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Если нет отметки налогового органа, то прикладываются</w:t>
            </w:r>
          </w:p>
          <w:p w:rsidR="003A0FD9" w:rsidRPr="00BD7149" w:rsidRDefault="003A0FD9"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документы, подтверждающие факт направления отчетности, а также протокол приема налоговой отчетности налоговым органом</w:t>
            </w:r>
          </w:p>
        </w:tc>
        <w:tc>
          <w:tcPr>
            <w:tcW w:w="3260" w:type="dxa"/>
            <w:gridSpan w:val="2"/>
            <w:vMerge w:val="restart"/>
            <w:shd w:val="clear" w:color="auto" w:fill="auto"/>
            <w:vAlign w:val="center"/>
          </w:tcPr>
          <w:p w:rsidR="003A0FD9" w:rsidRPr="00BD7149" w:rsidRDefault="003A0FD9" w:rsidP="003A0FD9">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ежегодно, не позднее 10 апреля календарного года – по итогам предшествующего календарного года</w:t>
            </w:r>
          </w:p>
          <w:p w:rsidR="003A0FD9" w:rsidRPr="00BD7149" w:rsidRDefault="003A0FD9" w:rsidP="00FF43D1">
            <w:pPr>
              <w:spacing w:after="0" w:line="240" w:lineRule="auto"/>
              <w:jc w:val="both"/>
              <w:rPr>
                <w:rFonts w:ascii="Century Gothic" w:eastAsia="Calibri" w:hAnsi="Century Gothic" w:cs="Times New Roman"/>
                <w:bCs/>
                <w:sz w:val="20"/>
                <w:szCs w:val="20"/>
                <w:lang w:eastAsia="ru-RU"/>
              </w:rPr>
            </w:pPr>
          </w:p>
        </w:tc>
      </w:tr>
      <w:tr w:rsidR="003A0FD9" w:rsidRPr="00BD7149" w:rsidTr="00162D30">
        <w:trPr>
          <w:trHeight w:val="858"/>
        </w:trPr>
        <w:tc>
          <w:tcPr>
            <w:tcW w:w="709" w:type="dxa"/>
            <w:gridSpan w:val="2"/>
            <w:shd w:val="clear" w:color="auto" w:fill="auto"/>
            <w:noWrap/>
            <w:vAlign w:val="center"/>
          </w:tcPr>
          <w:p w:rsidR="003A0FD9" w:rsidRPr="00BD7149" w:rsidRDefault="003A0FD9"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1.4</w:t>
            </w:r>
          </w:p>
        </w:tc>
        <w:tc>
          <w:tcPr>
            <w:tcW w:w="2977" w:type="dxa"/>
            <w:shd w:val="clear" w:color="auto" w:fill="auto"/>
            <w:vAlign w:val="center"/>
          </w:tcPr>
          <w:p w:rsidR="003A0FD9" w:rsidRPr="00BD7149" w:rsidRDefault="003A0FD9"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Налоговая декларация по единому налогу на вмененный доход </w:t>
            </w:r>
          </w:p>
        </w:tc>
        <w:tc>
          <w:tcPr>
            <w:tcW w:w="3402" w:type="dxa"/>
            <w:gridSpan w:val="2"/>
            <w:vMerge/>
            <w:shd w:val="clear" w:color="auto" w:fill="auto"/>
            <w:vAlign w:val="center"/>
          </w:tcPr>
          <w:p w:rsidR="003A0FD9" w:rsidRPr="00BD7149" w:rsidRDefault="003A0FD9" w:rsidP="00FF43D1">
            <w:pPr>
              <w:spacing w:after="0" w:line="240" w:lineRule="auto"/>
              <w:jc w:val="both"/>
              <w:rPr>
                <w:rFonts w:ascii="Century Gothic" w:eastAsia="Calibri" w:hAnsi="Century Gothic" w:cs="Times New Roman"/>
                <w:bCs/>
                <w:sz w:val="20"/>
                <w:szCs w:val="20"/>
                <w:lang w:eastAsia="ru-RU"/>
              </w:rPr>
            </w:pPr>
          </w:p>
        </w:tc>
        <w:tc>
          <w:tcPr>
            <w:tcW w:w="3260" w:type="dxa"/>
            <w:gridSpan w:val="2"/>
            <w:vMerge/>
            <w:shd w:val="clear" w:color="auto" w:fill="auto"/>
            <w:vAlign w:val="center"/>
          </w:tcPr>
          <w:p w:rsidR="003A0FD9" w:rsidRPr="00BD7149" w:rsidRDefault="003A0FD9" w:rsidP="00FF43D1">
            <w:pPr>
              <w:spacing w:after="0" w:line="240" w:lineRule="auto"/>
              <w:jc w:val="both"/>
              <w:rPr>
                <w:rFonts w:ascii="Century Gothic" w:eastAsia="Calibri" w:hAnsi="Century Gothic" w:cs="Times New Roman"/>
                <w:bCs/>
                <w:sz w:val="20"/>
                <w:szCs w:val="20"/>
                <w:lang w:eastAsia="ru-RU"/>
              </w:rPr>
            </w:pPr>
          </w:p>
        </w:tc>
      </w:tr>
      <w:tr w:rsidR="003A0FD9" w:rsidRPr="00BD7149" w:rsidTr="00162D30">
        <w:trPr>
          <w:trHeight w:val="576"/>
        </w:trPr>
        <w:tc>
          <w:tcPr>
            <w:tcW w:w="709" w:type="dxa"/>
            <w:gridSpan w:val="2"/>
            <w:shd w:val="clear" w:color="auto" w:fill="auto"/>
            <w:noWrap/>
            <w:vAlign w:val="center"/>
          </w:tcPr>
          <w:p w:rsidR="003A0FD9" w:rsidRPr="00BD7149" w:rsidRDefault="003A0FD9"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1.5</w:t>
            </w:r>
          </w:p>
        </w:tc>
        <w:tc>
          <w:tcPr>
            <w:tcW w:w="2977" w:type="dxa"/>
            <w:shd w:val="clear" w:color="auto" w:fill="auto"/>
            <w:vAlign w:val="center"/>
          </w:tcPr>
          <w:p w:rsidR="003A0FD9" w:rsidRPr="00BD7149" w:rsidRDefault="003A0FD9"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Декларация об уплате налога при УСН</w:t>
            </w:r>
          </w:p>
        </w:tc>
        <w:tc>
          <w:tcPr>
            <w:tcW w:w="3402" w:type="dxa"/>
            <w:gridSpan w:val="2"/>
            <w:vMerge/>
            <w:shd w:val="clear" w:color="auto" w:fill="auto"/>
            <w:vAlign w:val="center"/>
          </w:tcPr>
          <w:p w:rsidR="003A0FD9" w:rsidRPr="00BD7149" w:rsidRDefault="003A0FD9" w:rsidP="00FF43D1">
            <w:pPr>
              <w:spacing w:after="0" w:line="240" w:lineRule="auto"/>
              <w:jc w:val="both"/>
              <w:rPr>
                <w:rFonts w:ascii="Century Gothic" w:eastAsia="Calibri" w:hAnsi="Century Gothic" w:cs="Times New Roman"/>
                <w:bCs/>
                <w:sz w:val="20"/>
                <w:szCs w:val="20"/>
                <w:lang w:eastAsia="ru-RU"/>
              </w:rPr>
            </w:pPr>
          </w:p>
        </w:tc>
        <w:tc>
          <w:tcPr>
            <w:tcW w:w="3260" w:type="dxa"/>
            <w:gridSpan w:val="2"/>
            <w:vMerge/>
            <w:shd w:val="clear" w:color="auto" w:fill="auto"/>
            <w:vAlign w:val="center"/>
          </w:tcPr>
          <w:p w:rsidR="003A0FD9" w:rsidRPr="00BD7149" w:rsidRDefault="003A0FD9" w:rsidP="00FF43D1">
            <w:pPr>
              <w:spacing w:after="0" w:line="240" w:lineRule="auto"/>
              <w:jc w:val="both"/>
              <w:rPr>
                <w:rFonts w:ascii="Century Gothic" w:eastAsia="Calibri" w:hAnsi="Century Gothic" w:cs="Times New Roman"/>
                <w:bCs/>
                <w:sz w:val="20"/>
                <w:szCs w:val="20"/>
                <w:lang w:eastAsia="ru-RU"/>
              </w:rPr>
            </w:pPr>
          </w:p>
        </w:tc>
      </w:tr>
      <w:tr w:rsidR="00266A0B" w:rsidRPr="00BD7149" w:rsidTr="00162D30">
        <w:trPr>
          <w:trHeight w:val="576"/>
        </w:trPr>
        <w:tc>
          <w:tcPr>
            <w:tcW w:w="709" w:type="dxa"/>
            <w:gridSpan w:val="2"/>
            <w:shd w:val="clear" w:color="auto" w:fill="auto"/>
            <w:noWrap/>
            <w:vAlign w:val="center"/>
          </w:tcPr>
          <w:p w:rsidR="00266A0B" w:rsidRPr="00BD7149" w:rsidRDefault="003A0FD9"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1.6</w:t>
            </w:r>
          </w:p>
        </w:tc>
        <w:tc>
          <w:tcPr>
            <w:tcW w:w="2977" w:type="dxa"/>
            <w:shd w:val="clear" w:color="auto" w:fill="auto"/>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Общая </w:t>
            </w:r>
            <w:proofErr w:type="spellStart"/>
            <w:r w:rsidRPr="00BD7149">
              <w:rPr>
                <w:rFonts w:ascii="Century Gothic" w:eastAsia="Calibri" w:hAnsi="Century Gothic" w:cs="Times New Roman"/>
                <w:bCs/>
                <w:sz w:val="20"/>
                <w:szCs w:val="20"/>
                <w:lang w:eastAsia="ru-RU"/>
              </w:rPr>
              <w:t>оборотно</w:t>
            </w:r>
            <w:proofErr w:type="spellEnd"/>
            <w:r w:rsidRPr="00BD7149">
              <w:rPr>
                <w:rFonts w:ascii="Century Gothic" w:eastAsia="Calibri" w:hAnsi="Century Gothic" w:cs="Times New Roman"/>
                <w:bCs/>
                <w:sz w:val="20"/>
                <w:szCs w:val="20"/>
                <w:lang w:eastAsia="ru-RU"/>
              </w:rPr>
              <w:t xml:space="preserve">-сальдовая ведомость  (ОСВ развернуто по всем </w:t>
            </w:r>
            <w:proofErr w:type="spellStart"/>
            <w:r w:rsidRPr="00BD7149">
              <w:rPr>
                <w:rFonts w:ascii="Century Gothic" w:eastAsia="Calibri" w:hAnsi="Century Gothic" w:cs="Times New Roman"/>
                <w:bCs/>
                <w:sz w:val="20"/>
                <w:szCs w:val="20"/>
                <w:lang w:eastAsia="ru-RU"/>
              </w:rPr>
              <w:t>субсчетам</w:t>
            </w:r>
            <w:proofErr w:type="spellEnd"/>
            <w:r w:rsidRPr="00BD7149">
              <w:rPr>
                <w:rFonts w:ascii="Century Gothic" w:eastAsia="Calibri" w:hAnsi="Century Gothic" w:cs="Times New Roman"/>
                <w:bCs/>
                <w:sz w:val="20"/>
                <w:szCs w:val="20"/>
                <w:lang w:eastAsia="ru-RU"/>
              </w:rPr>
              <w:t xml:space="preserve">, включая </w:t>
            </w:r>
            <w:proofErr w:type="spellStart"/>
            <w:r w:rsidRPr="00BD7149">
              <w:rPr>
                <w:rFonts w:ascii="Century Gothic" w:eastAsia="Calibri" w:hAnsi="Century Gothic" w:cs="Times New Roman"/>
                <w:bCs/>
                <w:sz w:val="20"/>
                <w:szCs w:val="20"/>
                <w:lang w:eastAsia="ru-RU"/>
              </w:rPr>
              <w:t>забалансовые</w:t>
            </w:r>
            <w:proofErr w:type="spellEnd"/>
            <w:r w:rsidRPr="00BD7149">
              <w:rPr>
                <w:rFonts w:ascii="Century Gothic" w:eastAsia="Calibri" w:hAnsi="Century Gothic" w:cs="Times New Roman"/>
                <w:bCs/>
                <w:sz w:val="20"/>
                <w:szCs w:val="20"/>
                <w:lang w:eastAsia="ru-RU"/>
              </w:rPr>
              <w:t xml:space="preserve">) за отчетный период* </w:t>
            </w:r>
          </w:p>
        </w:tc>
        <w:tc>
          <w:tcPr>
            <w:tcW w:w="3402" w:type="dxa"/>
            <w:gridSpan w:val="2"/>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p>
        </w:tc>
        <w:tc>
          <w:tcPr>
            <w:tcW w:w="3260" w:type="dxa"/>
            <w:gridSpan w:val="2"/>
            <w:vMerge w:val="restart"/>
            <w:shd w:val="clear" w:color="auto" w:fill="auto"/>
            <w:vAlign w:val="center"/>
          </w:tcPr>
          <w:p w:rsidR="00266A0B" w:rsidRPr="00BD7149" w:rsidRDefault="00266A0B" w:rsidP="00FF43D1">
            <w:pPr>
              <w:spacing w:after="0" w:line="240" w:lineRule="auto"/>
              <w:ind w:left="-106"/>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Ежеквартально:</w:t>
            </w:r>
          </w:p>
          <w:p w:rsidR="00266A0B" w:rsidRPr="00BD7149" w:rsidRDefault="00266A0B"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за 4-й квартал </w:t>
            </w:r>
            <w:r w:rsidR="003A0FD9" w:rsidRPr="00BD7149">
              <w:rPr>
                <w:rFonts w:ascii="Century Gothic" w:eastAsia="Calibri" w:hAnsi="Century Gothic" w:cs="Times New Roman"/>
                <w:bCs/>
                <w:sz w:val="20"/>
                <w:szCs w:val="20"/>
                <w:lang w:eastAsia="ru-RU"/>
              </w:rPr>
              <w:t>предыдущего года – не позднее 10</w:t>
            </w:r>
            <w:r w:rsidRPr="00BD7149">
              <w:rPr>
                <w:rFonts w:ascii="Century Gothic" w:eastAsia="Calibri" w:hAnsi="Century Gothic" w:cs="Times New Roman"/>
                <w:bCs/>
                <w:sz w:val="20"/>
                <w:szCs w:val="20"/>
                <w:lang w:eastAsia="ru-RU"/>
              </w:rPr>
              <w:t xml:space="preserve"> апреля текущего года;</w:t>
            </w:r>
          </w:p>
          <w:p w:rsidR="00266A0B" w:rsidRPr="00BD7149" w:rsidRDefault="00266A0B"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1-й кварт</w:t>
            </w:r>
            <w:r w:rsidR="003A0FD9" w:rsidRPr="00BD7149">
              <w:rPr>
                <w:rFonts w:ascii="Century Gothic" w:eastAsia="Calibri" w:hAnsi="Century Gothic" w:cs="Times New Roman"/>
                <w:bCs/>
                <w:sz w:val="20"/>
                <w:szCs w:val="20"/>
                <w:lang w:eastAsia="ru-RU"/>
              </w:rPr>
              <w:t>ал текущего года – не позднее 05</w:t>
            </w:r>
            <w:r w:rsidRPr="00BD7149">
              <w:rPr>
                <w:rFonts w:ascii="Century Gothic" w:eastAsia="Calibri" w:hAnsi="Century Gothic" w:cs="Times New Roman"/>
                <w:bCs/>
                <w:sz w:val="20"/>
                <w:szCs w:val="20"/>
                <w:lang w:eastAsia="ru-RU"/>
              </w:rPr>
              <w:t xml:space="preserve"> мая текущего года;</w:t>
            </w:r>
          </w:p>
          <w:p w:rsidR="00266A0B" w:rsidRPr="00BD7149" w:rsidRDefault="00266A0B"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2-й кварт</w:t>
            </w:r>
            <w:r w:rsidR="003A0FD9" w:rsidRPr="00BD7149">
              <w:rPr>
                <w:rFonts w:ascii="Century Gothic" w:eastAsia="Calibri" w:hAnsi="Century Gothic" w:cs="Times New Roman"/>
                <w:bCs/>
                <w:sz w:val="20"/>
                <w:szCs w:val="20"/>
                <w:lang w:eastAsia="ru-RU"/>
              </w:rPr>
              <w:t>ал текущего года – не позднее 05</w:t>
            </w:r>
            <w:r w:rsidRPr="00BD7149">
              <w:rPr>
                <w:rFonts w:ascii="Century Gothic" w:eastAsia="Calibri" w:hAnsi="Century Gothic" w:cs="Times New Roman"/>
                <w:bCs/>
                <w:sz w:val="20"/>
                <w:szCs w:val="20"/>
                <w:lang w:eastAsia="ru-RU"/>
              </w:rPr>
              <w:t xml:space="preserve"> августа текущего года;</w:t>
            </w:r>
          </w:p>
          <w:p w:rsidR="00266A0B" w:rsidRPr="00BD7149" w:rsidRDefault="00266A0B"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3-й кварт</w:t>
            </w:r>
            <w:r w:rsidR="003A0FD9" w:rsidRPr="00BD7149">
              <w:rPr>
                <w:rFonts w:ascii="Century Gothic" w:eastAsia="Calibri" w:hAnsi="Century Gothic" w:cs="Times New Roman"/>
                <w:bCs/>
                <w:sz w:val="20"/>
                <w:szCs w:val="20"/>
                <w:lang w:eastAsia="ru-RU"/>
              </w:rPr>
              <w:t>ал текущего года – не позднее 05</w:t>
            </w:r>
            <w:r w:rsidRPr="00BD7149">
              <w:rPr>
                <w:rFonts w:ascii="Century Gothic" w:eastAsia="Calibri" w:hAnsi="Century Gothic" w:cs="Times New Roman"/>
                <w:bCs/>
                <w:sz w:val="20"/>
                <w:szCs w:val="20"/>
                <w:lang w:eastAsia="ru-RU"/>
              </w:rPr>
              <w:t xml:space="preserve"> ноября текущего года.    </w:t>
            </w:r>
          </w:p>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p>
        </w:tc>
      </w:tr>
      <w:tr w:rsidR="00266A0B" w:rsidRPr="00BD7149" w:rsidTr="00162D30">
        <w:trPr>
          <w:trHeight w:val="576"/>
        </w:trPr>
        <w:tc>
          <w:tcPr>
            <w:tcW w:w="709" w:type="dxa"/>
            <w:gridSpan w:val="2"/>
            <w:shd w:val="clear" w:color="auto" w:fill="auto"/>
            <w:noWrap/>
            <w:vAlign w:val="center"/>
          </w:tcPr>
          <w:p w:rsidR="00266A0B" w:rsidRPr="00BD7149" w:rsidRDefault="003A0FD9"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1.7</w:t>
            </w:r>
          </w:p>
        </w:tc>
        <w:tc>
          <w:tcPr>
            <w:tcW w:w="2977" w:type="dxa"/>
            <w:shd w:val="clear" w:color="auto" w:fill="auto"/>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Отчет по основным средствам по объектам учета (по аналитике, ведомость амортизации) за отчетный квартал* </w:t>
            </w:r>
          </w:p>
        </w:tc>
        <w:tc>
          <w:tcPr>
            <w:tcW w:w="3402" w:type="dxa"/>
            <w:gridSpan w:val="2"/>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p>
        </w:tc>
        <w:tc>
          <w:tcPr>
            <w:tcW w:w="3260" w:type="dxa"/>
            <w:gridSpan w:val="2"/>
            <w:vMerge/>
            <w:shd w:val="clear" w:color="auto" w:fill="auto"/>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p>
        </w:tc>
      </w:tr>
      <w:tr w:rsidR="00266A0B" w:rsidRPr="00BD7149" w:rsidTr="00162D30">
        <w:trPr>
          <w:trHeight w:val="576"/>
        </w:trPr>
        <w:tc>
          <w:tcPr>
            <w:tcW w:w="709" w:type="dxa"/>
            <w:gridSpan w:val="2"/>
            <w:shd w:val="clear" w:color="auto" w:fill="auto"/>
            <w:noWrap/>
            <w:vAlign w:val="center"/>
          </w:tcPr>
          <w:p w:rsidR="00266A0B" w:rsidRPr="00BD7149" w:rsidRDefault="003A0FD9"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1.8</w:t>
            </w:r>
          </w:p>
        </w:tc>
        <w:tc>
          <w:tcPr>
            <w:tcW w:w="2977" w:type="dxa"/>
            <w:shd w:val="clear" w:color="auto" w:fill="auto"/>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Отдельные </w:t>
            </w:r>
            <w:proofErr w:type="spellStart"/>
            <w:r w:rsidRPr="00BD7149">
              <w:rPr>
                <w:rFonts w:ascii="Century Gothic" w:eastAsia="Calibri" w:hAnsi="Century Gothic" w:cs="Times New Roman"/>
                <w:bCs/>
                <w:sz w:val="20"/>
                <w:szCs w:val="20"/>
                <w:lang w:eastAsia="ru-RU"/>
              </w:rPr>
              <w:t>оборотно</w:t>
            </w:r>
            <w:proofErr w:type="spellEnd"/>
            <w:r w:rsidRPr="00BD7149">
              <w:rPr>
                <w:rFonts w:ascii="Century Gothic" w:eastAsia="Calibri" w:hAnsi="Century Gothic" w:cs="Times New Roman"/>
                <w:bCs/>
                <w:sz w:val="20"/>
                <w:szCs w:val="20"/>
                <w:lang w:eastAsia="ru-RU"/>
              </w:rPr>
              <w:t xml:space="preserve">-сальдовые ведомости* (в разрезе каждого </w:t>
            </w:r>
            <w:proofErr w:type="spellStart"/>
            <w:r w:rsidRPr="00BD7149">
              <w:rPr>
                <w:rFonts w:ascii="Century Gothic" w:eastAsia="Calibri" w:hAnsi="Century Gothic" w:cs="Times New Roman"/>
                <w:bCs/>
                <w:sz w:val="20"/>
                <w:szCs w:val="20"/>
                <w:lang w:eastAsia="ru-RU"/>
              </w:rPr>
              <w:t>субсчета</w:t>
            </w:r>
            <w:proofErr w:type="spellEnd"/>
            <w:r w:rsidRPr="00BD7149">
              <w:rPr>
                <w:rFonts w:ascii="Century Gothic" w:eastAsia="Calibri" w:hAnsi="Century Gothic" w:cs="Times New Roman"/>
                <w:bCs/>
                <w:sz w:val="20"/>
                <w:szCs w:val="20"/>
                <w:lang w:eastAsia="ru-RU"/>
              </w:rPr>
              <w:t xml:space="preserve"> и с детализацией по контрагентам (с обязательным указанием ИНН контрагента) и </w:t>
            </w:r>
            <w:r w:rsidRPr="00BD7149">
              <w:rPr>
                <w:rFonts w:ascii="Century Gothic" w:eastAsia="Calibri" w:hAnsi="Century Gothic" w:cs="Times New Roman"/>
                <w:bCs/>
                <w:sz w:val="20"/>
                <w:szCs w:val="20"/>
                <w:lang w:eastAsia="ru-RU"/>
              </w:rPr>
              <w:lastRenderedPageBreak/>
              <w:t xml:space="preserve">договорам: 10, 41, 60, 62, 63, 75, 76, 91   за отчетный квартал* </w:t>
            </w:r>
          </w:p>
        </w:tc>
        <w:tc>
          <w:tcPr>
            <w:tcW w:w="3402" w:type="dxa"/>
            <w:gridSpan w:val="2"/>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p>
        </w:tc>
        <w:tc>
          <w:tcPr>
            <w:tcW w:w="3260" w:type="dxa"/>
            <w:gridSpan w:val="2"/>
            <w:vMerge/>
            <w:shd w:val="clear" w:color="auto" w:fill="auto"/>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p>
        </w:tc>
      </w:tr>
      <w:tr w:rsidR="00266A0B" w:rsidRPr="00BD7149" w:rsidTr="00162D30">
        <w:trPr>
          <w:trHeight w:val="576"/>
        </w:trPr>
        <w:tc>
          <w:tcPr>
            <w:tcW w:w="709" w:type="dxa"/>
            <w:gridSpan w:val="2"/>
            <w:shd w:val="clear" w:color="auto" w:fill="auto"/>
            <w:noWrap/>
            <w:vAlign w:val="center"/>
          </w:tcPr>
          <w:p w:rsidR="00266A0B" w:rsidRPr="00BD7149" w:rsidRDefault="003A0FD9"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1.9</w:t>
            </w:r>
          </w:p>
        </w:tc>
        <w:tc>
          <w:tcPr>
            <w:tcW w:w="2977" w:type="dxa"/>
            <w:shd w:val="clear" w:color="auto" w:fill="auto"/>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Отдельные </w:t>
            </w:r>
            <w:proofErr w:type="spellStart"/>
            <w:r w:rsidRPr="00BD7149">
              <w:rPr>
                <w:rFonts w:ascii="Century Gothic" w:eastAsia="Calibri" w:hAnsi="Century Gothic" w:cs="Times New Roman"/>
                <w:bCs/>
                <w:sz w:val="20"/>
                <w:szCs w:val="20"/>
                <w:lang w:eastAsia="ru-RU"/>
              </w:rPr>
              <w:t>оборотно</w:t>
            </w:r>
            <w:proofErr w:type="spellEnd"/>
            <w:r w:rsidRPr="00BD7149">
              <w:rPr>
                <w:rFonts w:ascii="Century Gothic" w:eastAsia="Calibri" w:hAnsi="Century Gothic" w:cs="Times New Roman"/>
                <w:bCs/>
                <w:sz w:val="20"/>
                <w:szCs w:val="20"/>
                <w:lang w:eastAsia="ru-RU"/>
              </w:rPr>
              <w:t xml:space="preserve">-сальдовые ведомости* (в разрезе каждого </w:t>
            </w:r>
            <w:proofErr w:type="spellStart"/>
            <w:r w:rsidRPr="00BD7149">
              <w:rPr>
                <w:rFonts w:ascii="Century Gothic" w:eastAsia="Calibri" w:hAnsi="Century Gothic" w:cs="Times New Roman"/>
                <w:bCs/>
                <w:sz w:val="20"/>
                <w:szCs w:val="20"/>
                <w:lang w:eastAsia="ru-RU"/>
              </w:rPr>
              <w:t>субсчета</w:t>
            </w:r>
            <w:proofErr w:type="spellEnd"/>
            <w:r w:rsidRPr="00BD7149">
              <w:rPr>
                <w:rFonts w:ascii="Century Gothic" w:eastAsia="Calibri" w:hAnsi="Century Gothic" w:cs="Times New Roman"/>
                <w:bCs/>
                <w:sz w:val="20"/>
                <w:szCs w:val="20"/>
                <w:lang w:eastAsia="ru-RU"/>
              </w:rPr>
              <w:t xml:space="preserve"> и с детализацией по контрагентам (с обязательным указанием ИНН контрагента) и договорам:  58, 66, 67 за отчетный квартал* </w:t>
            </w:r>
          </w:p>
        </w:tc>
        <w:tc>
          <w:tcPr>
            <w:tcW w:w="3402" w:type="dxa"/>
            <w:gridSpan w:val="2"/>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p>
        </w:tc>
        <w:tc>
          <w:tcPr>
            <w:tcW w:w="3260" w:type="dxa"/>
            <w:gridSpan w:val="2"/>
            <w:vMerge/>
            <w:shd w:val="clear" w:color="auto" w:fill="auto"/>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p>
        </w:tc>
      </w:tr>
      <w:tr w:rsidR="00266A0B" w:rsidRPr="00BD7149" w:rsidTr="00162D30">
        <w:trPr>
          <w:trHeight w:val="576"/>
        </w:trPr>
        <w:tc>
          <w:tcPr>
            <w:tcW w:w="709" w:type="dxa"/>
            <w:gridSpan w:val="2"/>
            <w:shd w:val="clear" w:color="auto" w:fill="auto"/>
            <w:noWrap/>
            <w:vAlign w:val="center"/>
          </w:tcPr>
          <w:p w:rsidR="00266A0B" w:rsidRPr="00BD7149" w:rsidRDefault="003A0FD9"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1.10</w:t>
            </w:r>
          </w:p>
        </w:tc>
        <w:tc>
          <w:tcPr>
            <w:tcW w:w="2977" w:type="dxa"/>
            <w:shd w:val="clear" w:color="auto" w:fill="auto"/>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Карточка счетов 51, 52 с корреспонденцией счетов  за отчетный квартал (единым периодом)*</w:t>
            </w:r>
          </w:p>
        </w:tc>
        <w:tc>
          <w:tcPr>
            <w:tcW w:w="3402" w:type="dxa"/>
            <w:gridSpan w:val="2"/>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p>
        </w:tc>
        <w:tc>
          <w:tcPr>
            <w:tcW w:w="3260" w:type="dxa"/>
            <w:gridSpan w:val="2"/>
            <w:vMerge/>
            <w:shd w:val="clear" w:color="auto" w:fill="auto"/>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p>
        </w:tc>
      </w:tr>
      <w:tr w:rsidR="00266A0B" w:rsidRPr="00BD7149" w:rsidTr="00162D30">
        <w:trPr>
          <w:trHeight w:val="576"/>
        </w:trPr>
        <w:tc>
          <w:tcPr>
            <w:tcW w:w="709" w:type="dxa"/>
            <w:gridSpan w:val="2"/>
            <w:shd w:val="clear" w:color="auto" w:fill="auto"/>
            <w:noWrap/>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1.11</w:t>
            </w:r>
          </w:p>
        </w:tc>
        <w:tc>
          <w:tcPr>
            <w:tcW w:w="2977" w:type="dxa"/>
            <w:shd w:val="clear" w:color="auto" w:fill="auto"/>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Анализ </w:t>
            </w:r>
            <w:proofErr w:type="spellStart"/>
            <w:r w:rsidRPr="00BD7149">
              <w:rPr>
                <w:rFonts w:ascii="Century Gothic" w:eastAsia="Calibri" w:hAnsi="Century Gothic" w:cs="Times New Roman"/>
                <w:bCs/>
                <w:sz w:val="20"/>
                <w:szCs w:val="20"/>
                <w:lang w:eastAsia="ru-RU"/>
              </w:rPr>
              <w:t>сч</w:t>
            </w:r>
            <w:proofErr w:type="spellEnd"/>
            <w:r w:rsidRPr="00BD7149">
              <w:rPr>
                <w:rFonts w:ascii="Century Gothic" w:eastAsia="Calibri" w:hAnsi="Century Gothic" w:cs="Times New Roman"/>
                <w:bCs/>
                <w:sz w:val="20"/>
                <w:szCs w:val="20"/>
                <w:lang w:eastAsia="ru-RU"/>
              </w:rPr>
              <w:t xml:space="preserve">. 90 в корреспонденции с другими </w:t>
            </w:r>
            <w:proofErr w:type="spellStart"/>
            <w:r w:rsidRPr="00BD7149">
              <w:rPr>
                <w:rFonts w:ascii="Century Gothic" w:eastAsia="Calibri" w:hAnsi="Century Gothic" w:cs="Times New Roman"/>
                <w:bCs/>
                <w:sz w:val="20"/>
                <w:szCs w:val="20"/>
                <w:lang w:eastAsia="ru-RU"/>
              </w:rPr>
              <w:t>субсчетами</w:t>
            </w:r>
            <w:proofErr w:type="spellEnd"/>
            <w:r w:rsidRPr="00BD7149">
              <w:rPr>
                <w:rFonts w:ascii="Century Gothic" w:eastAsia="Calibri" w:hAnsi="Century Gothic" w:cs="Times New Roman"/>
                <w:bCs/>
                <w:sz w:val="20"/>
                <w:szCs w:val="20"/>
                <w:lang w:eastAsia="ru-RU"/>
              </w:rPr>
              <w:t xml:space="preserve"> за отчетный квартал - помесячно*</w:t>
            </w:r>
          </w:p>
        </w:tc>
        <w:tc>
          <w:tcPr>
            <w:tcW w:w="3402" w:type="dxa"/>
            <w:gridSpan w:val="2"/>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p>
        </w:tc>
        <w:tc>
          <w:tcPr>
            <w:tcW w:w="3260" w:type="dxa"/>
            <w:gridSpan w:val="2"/>
            <w:shd w:val="clear" w:color="auto" w:fill="auto"/>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за последние </w:t>
            </w:r>
            <w:r w:rsidR="00986E68" w:rsidRPr="00BD7149">
              <w:rPr>
                <w:rFonts w:ascii="Century Gothic" w:eastAsia="Calibri" w:hAnsi="Century Gothic" w:cs="Times New Roman"/>
                <w:bCs/>
                <w:sz w:val="20"/>
                <w:szCs w:val="20"/>
                <w:lang w:eastAsia="ru-RU"/>
              </w:rPr>
              <w:t>3 (Т</w:t>
            </w:r>
            <w:r w:rsidRPr="00BD7149">
              <w:rPr>
                <w:rFonts w:ascii="Century Gothic" w:eastAsia="Calibri" w:hAnsi="Century Gothic" w:cs="Times New Roman"/>
                <w:bCs/>
                <w:sz w:val="20"/>
                <w:szCs w:val="20"/>
                <w:lang w:eastAsia="ru-RU"/>
              </w:rPr>
              <w:t>ри</w:t>
            </w:r>
            <w:r w:rsidR="00986E68" w:rsidRPr="00BD7149">
              <w:rPr>
                <w:rFonts w:ascii="Century Gothic" w:eastAsia="Calibri" w:hAnsi="Century Gothic" w:cs="Times New Roman"/>
                <w:bCs/>
                <w:sz w:val="20"/>
                <w:szCs w:val="20"/>
                <w:lang w:eastAsia="ru-RU"/>
              </w:rPr>
              <w:t>)</w:t>
            </w:r>
            <w:r w:rsidRPr="00BD7149">
              <w:rPr>
                <w:rFonts w:ascii="Century Gothic" w:eastAsia="Calibri" w:hAnsi="Century Gothic" w:cs="Times New Roman"/>
                <w:bCs/>
                <w:sz w:val="20"/>
                <w:szCs w:val="20"/>
                <w:lang w:eastAsia="ru-RU"/>
              </w:rPr>
              <w:t xml:space="preserve"> месяца - помесячно</w:t>
            </w:r>
          </w:p>
        </w:tc>
      </w:tr>
      <w:tr w:rsidR="00266A0B" w:rsidRPr="00BD7149" w:rsidTr="00162D30">
        <w:trPr>
          <w:trHeight w:val="576"/>
        </w:trPr>
        <w:tc>
          <w:tcPr>
            <w:tcW w:w="709" w:type="dxa"/>
            <w:gridSpan w:val="2"/>
            <w:shd w:val="clear" w:color="auto" w:fill="auto"/>
            <w:noWrap/>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1.12</w:t>
            </w:r>
          </w:p>
        </w:tc>
        <w:tc>
          <w:tcPr>
            <w:tcW w:w="2977" w:type="dxa"/>
            <w:shd w:val="clear" w:color="auto" w:fill="auto"/>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Книга доходов и расходов за отчетный квартал*</w:t>
            </w:r>
          </w:p>
        </w:tc>
        <w:tc>
          <w:tcPr>
            <w:tcW w:w="3402" w:type="dxa"/>
            <w:gridSpan w:val="2"/>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заверенная печатью и подписью ИП</w:t>
            </w:r>
          </w:p>
        </w:tc>
        <w:tc>
          <w:tcPr>
            <w:tcW w:w="3260" w:type="dxa"/>
            <w:gridSpan w:val="2"/>
            <w:shd w:val="clear" w:color="auto" w:fill="auto"/>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ежеквартально</w:t>
            </w:r>
          </w:p>
        </w:tc>
      </w:tr>
      <w:tr w:rsidR="00266A0B" w:rsidRPr="00BD7149" w:rsidTr="00162D30">
        <w:trPr>
          <w:trHeight w:val="576"/>
        </w:trPr>
        <w:tc>
          <w:tcPr>
            <w:tcW w:w="709" w:type="dxa"/>
            <w:gridSpan w:val="2"/>
            <w:shd w:val="clear" w:color="auto" w:fill="auto"/>
            <w:noWrap/>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1.13</w:t>
            </w:r>
          </w:p>
        </w:tc>
        <w:tc>
          <w:tcPr>
            <w:tcW w:w="2977" w:type="dxa"/>
            <w:shd w:val="clear" w:color="auto" w:fill="auto"/>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Справка на бланке организации с разъяснением причин полученного убытка (при наличии), о причинах снижения выручки (при наличии) за отчетный квартал  (Заверить подписью руководителя и печатью,  в формате PDF,  по </w:t>
            </w:r>
            <w:proofErr w:type="spellStart"/>
            <w:r w:rsidRPr="00BD7149">
              <w:rPr>
                <w:rFonts w:ascii="Century Gothic" w:eastAsia="Calibri" w:hAnsi="Century Gothic" w:cs="Times New Roman"/>
                <w:bCs/>
                <w:sz w:val="20"/>
                <w:szCs w:val="20"/>
                <w:lang w:eastAsia="ru-RU"/>
              </w:rPr>
              <w:t>эл.почте</w:t>
            </w:r>
            <w:proofErr w:type="spellEnd"/>
            <w:r w:rsidRPr="00BD7149">
              <w:rPr>
                <w:rFonts w:ascii="Century Gothic" w:eastAsia="Calibri" w:hAnsi="Century Gothic" w:cs="Times New Roman"/>
                <w:bCs/>
                <w:sz w:val="20"/>
                <w:szCs w:val="20"/>
                <w:lang w:eastAsia="ru-RU"/>
              </w:rPr>
              <w:t>)</w:t>
            </w:r>
          </w:p>
        </w:tc>
        <w:tc>
          <w:tcPr>
            <w:tcW w:w="3402" w:type="dxa"/>
            <w:gridSpan w:val="2"/>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p>
        </w:tc>
        <w:tc>
          <w:tcPr>
            <w:tcW w:w="3260" w:type="dxa"/>
            <w:gridSpan w:val="2"/>
            <w:shd w:val="clear" w:color="auto" w:fill="auto"/>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ежеквартально</w:t>
            </w:r>
          </w:p>
        </w:tc>
      </w:tr>
      <w:tr w:rsidR="00266A0B" w:rsidRPr="00BD7149" w:rsidTr="00162D30">
        <w:trPr>
          <w:trHeight w:val="576"/>
        </w:trPr>
        <w:tc>
          <w:tcPr>
            <w:tcW w:w="709" w:type="dxa"/>
            <w:gridSpan w:val="2"/>
            <w:shd w:val="clear" w:color="auto" w:fill="auto"/>
            <w:noWrap/>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1.14</w:t>
            </w:r>
          </w:p>
        </w:tc>
        <w:tc>
          <w:tcPr>
            <w:tcW w:w="2977" w:type="dxa"/>
            <w:shd w:val="clear" w:color="auto" w:fill="auto"/>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Расширенные выписки  из Банков, по всем расчетным счетам за отчетный квартал  (кроме выписок по счетам в ПАО </w:t>
            </w:r>
            <w:proofErr w:type="spellStart"/>
            <w:r w:rsidRPr="00BD7149">
              <w:rPr>
                <w:rFonts w:ascii="Century Gothic" w:eastAsia="Calibri" w:hAnsi="Century Gothic" w:cs="Times New Roman"/>
                <w:bCs/>
                <w:sz w:val="20"/>
                <w:szCs w:val="20"/>
                <w:lang w:eastAsia="ru-RU"/>
              </w:rPr>
              <w:t>Совкомбанк</w:t>
            </w:r>
            <w:proofErr w:type="spellEnd"/>
            <w:r w:rsidRPr="00BD7149">
              <w:rPr>
                <w:rFonts w:ascii="Century Gothic" w:eastAsia="Calibri" w:hAnsi="Century Gothic" w:cs="Times New Roman"/>
                <w:bCs/>
                <w:sz w:val="20"/>
                <w:szCs w:val="20"/>
                <w:lang w:eastAsia="ru-RU"/>
              </w:rPr>
              <w:t>)</w:t>
            </w:r>
          </w:p>
        </w:tc>
        <w:tc>
          <w:tcPr>
            <w:tcW w:w="3402" w:type="dxa"/>
            <w:gridSpan w:val="2"/>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p>
        </w:tc>
        <w:tc>
          <w:tcPr>
            <w:tcW w:w="3260" w:type="dxa"/>
            <w:gridSpan w:val="2"/>
            <w:shd w:val="clear" w:color="auto" w:fill="auto"/>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ежеквартально</w:t>
            </w:r>
          </w:p>
        </w:tc>
      </w:tr>
      <w:tr w:rsidR="00BE5CDF" w:rsidRPr="00BD7149" w:rsidTr="00162D30">
        <w:trPr>
          <w:trHeight w:val="576"/>
        </w:trPr>
        <w:tc>
          <w:tcPr>
            <w:tcW w:w="709" w:type="dxa"/>
            <w:gridSpan w:val="2"/>
            <w:shd w:val="clear" w:color="auto" w:fill="2E74B5"/>
            <w:noWrap/>
            <w:vAlign w:val="center"/>
          </w:tcPr>
          <w:p w:rsidR="00BE5CDF" w:rsidRPr="00BD7149" w:rsidRDefault="00BE5CDF" w:rsidP="00BE5CDF">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b/>
                <w:bCs/>
                <w:color w:val="FFFFFF" w:themeColor="background1"/>
                <w:sz w:val="20"/>
                <w:szCs w:val="20"/>
              </w:rPr>
              <w:t>2</w:t>
            </w:r>
          </w:p>
        </w:tc>
        <w:tc>
          <w:tcPr>
            <w:tcW w:w="9639" w:type="dxa"/>
            <w:gridSpan w:val="5"/>
            <w:shd w:val="clear" w:color="auto" w:fill="2E74B5"/>
            <w:vAlign w:val="center"/>
          </w:tcPr>
          <w:p w:rsidR="00BE5CDF" w:rsidRPr="00BD7149" w:rsidRDefault="00BE5CDF" w:rsidP="00BE5CDF">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b/>
                <w:bCs/>
                <w:color w:val="FFFFFF" w:themeColor="background1"/>
                <w:sz w:val="20"/>
                <w:szCs w:val="20"/>
              </w:rPr>
              <w:t>Расшифровки статей баланса и отчета:</w:t>
            </w:r>
          </w:p>
        </w:tc>
      </w:tr>
      <w:tr w:rsidR="00266A0B" w:rsidRPr="00BD7149" w:rsidTr="00162D30">
        <w:trPr>
          <w:trHeight w:val="1309"/>
        </w:trPr>
        <w:tc>
          <w:tcPr>
            <w:tcW w:w="709" w:type="dxa"/>
            <w:gridSpan w:val="2"/>
            <w:shd w:val="clear" w:color="000000" w:fill="FFFFFF"/>
            <w:noWrap/>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2.1</w:t>
            </w:r>
          </w:p>
        </w:tc>
        <w:tc>
          <w:tcPr>
            <w:tcW w:w="2977" w:type="dxa"/>
            <w:shd w:val="clear" w:color="auto" w:fill="auto"/>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Расшифровка дебиторской и кредиторской задолженности на отчетную дату с указанием контрагентов, ИНН, сумм, сроков возникновения и погашения задолженности (5 наиболее крупных контрагентов)</w:t>
            </w:r>
          </w:p>
        </w:tc>
        <w:tc>
          <w:tcPr>
            <w:tcW w:w="3402" w:type="dxa"/>
            <w:gridSpan w:val="2"/>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Заверенные подписью и печатью</w:t>
            </w:r>
          </w:p>
        </w:tc>
        <w:tc>
          <w:tcPr>
            <w:tcW w:w="3260" w:type="dxa"/>
            <w:gridSpan w:val="2"/>
            <w:vMerge w:val="restart"/>
            <w:shd w:val="clear" w:color="auto" w:fill="auto"/>
            <w:vAlign w:val="center"/>
          </w:tcPr>
          <w:p w:rsidR="00266A0B" w:rsidRPr="00BD7149" w:rsidRDefault="00266A0B" w:rsidP="00FF43D1">
            <w:pPr>
              <w:spacing w:after="0" w:line="240" w:lineRule="auto"/>
              <w:ind w:left="-106"/>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Ежеквартально:</w:t>
            </w:r>
          </w:p>
          <w:p w:rsidR="00266A0B" w:rsidRPr="00BD7149" w:rsidRDefault="00266A0B"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за 4-й квартал </w:t>
            </w:r>
            <w:r w:rsidR="003A0FD9" w:rsidRPr="00BD7149">
              <w:rPr>
                <w:rFonts w:ascii="Century Gothic" w:eastAsia="Calibri" w:hAnsi="Century Gothic" w:cs="Times New Roman"/>
                <w:bCs/>
                <w:sz w:val="20"/>
                <w:szCs w:val="20"/>
                <w:lang w:eastAsia="ru-RU"/>
              </w:rPr>
              <w:t>предыдущего года – не позднее 10</w:t>
            </w:r>
            <w:r w:rsidRPr="00BD7149">
              <w:rPr>
                <w:rFonts w:ascii="Century Gothic" w:eastAsia="Calibri" w:hAnsi="Century Gothic" w:cs="Times New Roman"/>
                <w:bCs/>
                <w:sz w:val="20"/>
                <w:szCs w:val="20"/>
                <w:lang w:eastAsia="ru-RU"/>
              </w:rPr>
              <w:t xml:space="preserve"> апреля текущего года;</w:t>
            </w:r>
          </w:p>
          <w:p w:rsidR="00266A0B" w:rsidRPr="00BD7149" w:rsidRDefault="00266A0B"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за 1-й квартал текущего </w:t>
            </w:r>
            <w:r w:rsidR="003A0FD9" w:rsidRPr="00BD7149">
              <w:rPr>
                <w:rFonts w:ascii="Century Gothic" w:eastAsia="Calibri" w:hAnsi="Century Gothic" w:cs="Times New Roman"/>
                <w:bCs/>
                <w:sz w:val="20"/>
                <w:szCs w:val="20"/>
                <w:lang w:eastAsia="ru-RU"/>
              </w:rPr>
              <w:t>года – не позднее 05</w:t>
            </w:r>
            <w:r w:rsidRPr="00BD7149">
              <w:rPr>
                <w:rFonts w:ascii="Century Gothic" w:eastAsia="Calibri" w:hAnsi="Century Gothic" w:cs="Times New Roman"/>
                <w:bCs/>
                <w:sz w:val="20"/>
                <w:szCs w:val="20"/>
                <w:lang w:eastAsia="ru-RU"/>
              </w:rPr>
              <w:t xml:space="preserve"> мая текущего года;</w:t>
            </w:r>
          </w:p>
          <w:p w:rsidR="00266A0B" w:rsidRPr="00BD7149" w:rsidRDefault="00266A0B"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2-й кварт</w:t>
            </w:r>
            <w:r w:rsidR="003A0FD9" w:rsidRPr="00BD7149">
              <w:rPr>
                <w:rFonts w:ascii="Century Gothic" w:eastAsia="Calibri" w:hAnsi="Century Gothic" w:cs="Times New Roman"/>
                <w:bCs/>
                <w:sz w:val="20"/>
                <w:szCs w:val="20"/>
                <w:lang w:eastAsia="ru-RU"/>
              </w:rPr>
              <w:t>ал текущего года – не позднее 05</w:t>
            </w:r>
            <w:r w:rsidRPr="00BD7149">
              <w:rPr>
                <w:rFonts w:ascii="Century Gothic" w:eastAsia="Calibri" w:hAnsi="Century Gothic" w:cs="Times New Roman"/>
                <w:bCs/>
                <w:sz w:val="20"/>
                <w:szCs w:val="20"/>
                <w:lang w:eastAsia="ru-RU"/>
              </w:rPr>
              <w:t xml:space="preserve"> августа текущего года;</w:t>
            </w:r>
          </w:p>
          <w:p w:rsidR="00266A0B" w:rsidRPr="00BD7149" w:rsidRDefault="00266A0B"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3-й кварт</w:t>
            </w:r>
            <w:r w:rsidR="003A0FD9" w:rsidRPr="00BD7149">
              <w:rPr>
                <w:rFonts w:ascii="Century Gothic" w:eastAsia="Calibri" w:hAnsi="Century Gothic" w:cs="Times New Roman"/>
                <w:bCs/>
                <w:sz w:val="20"/>
                <w:szCs w:val="20"/>
                <w:lang w:eastAsia="ru-RU"/>
              </w:rPr>
              <w:t>ал текущего года – не позднее 05</w:t>
            </w:r>
            <w:r w:rsidRPr="00BD7149">
              <w:rPr>
                <w:rFonts w:ascii="Century Gothic" w:eastAsia="Calibri" w:hAnsi="Century Gothic" w:cs="Times New Roman"/>
                <w:bCs/>
                <w:sz w:val="20"/>
                <w:szCs w:val="20"/>
                <w:lang w:eastAsia="ru-RU"/>
              </w:rPr>
              <w:t xml:space="preserve"> ноября текущего года.    </w:t>
            </w:r>
          </w:p>
          <w:p w:rsidR="00266A0B" w:rsidRPr="00BD7149" w:rsidRDefault="00266A0B" w:rsidP="00FF43D1">
            <w:pPr>
              <w:spacing w:after="0" w:line="240" w:lineRule="auto"/>
              <w:ind w:left="-106"/>
              <w:jc w:val="both"/>
              <w:rPr>
                <w:rFonts w:ascii="Century Gothic" w:eastAsia="Calibri" w:hAnsi="Century Gothic" w:cs="Times New Roman"/>
                <w:bCs/>
                <w:sz w:val="20"/>
                <w:szCs w:val="20"/>
                <w:lang w:eastAsia="ru-RU"/>
              </w:rPr>
            </w:pPr>
          </w:p>
        </w:tc>
      </w:tr>
      <w:tr w:rsidR="00266A0B" w:rsidRPr="00BD7149" w:rsidTr="00BD7149">
        <w:trPr>
          <w:trHeight w:val="680"/>
        </w:trPr>
        <w:tc>
          <w:tcPr>
            <w:tcW w:w="709" w:type="dxa"/>
            <w:gridSpan w:val="2"/>
            <w:shd w:val="clear" w:color="000000" w:fill="FFFFFF"/>
            <w:noWrap/>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2.2</w:t>
            </w:r>
          </w:p>
        </w:tc>
        <w:tc>
          <w:tcPr>
            <w:tcW w:w="2977" w:type="dxa"/>
            <w:shd w:val="clear" w:color="auto" w:fill="auto"/>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Расшифровка займов, действующих кредитных продуктов, финансовых вложений, </w:t>
            </w:r>
            <w:proofErr w:type="spellStart"/>
            <w:r w:rsidRPr="00BD7149">
              <w:rPr>
                <w:rFonts w:ascii="Century Gothic" w:eastAsia="Calibri" w:hAnsi="Century Gothic" w:cs="Times New Roman"/>
                <w:bCs/>
                <w:sz w:val="20"/>
                <w:szCs w:val="20"/>
                <w:lang w:eastAsia="ru-RU"/>
              </w:rPr>
              <w:t>линзинговых</w:t>
            </w:r>
            <w:proofErr w:type="spellEnd"/>
            <w:r w:rsidRPr="00BD7149">
              <w:rPr>
                <w:rFonts w:ascii="Century Gothic" w:eastAsia="Calibri" w:hAnsi="Century Gothic" w:cs="Times New Roman"/>
                <w:bCs/>
                <w:sz w:val="20"/>
                <w:szCs w:val="20"/>
                <w:lang w:eastAsia="ru-RU"/>
              </w:rPr>
              <w:t xml:space="preserve"> </w:t>
            </w:r>
            <w:r w:rsidRPr="00BD7149">
              <w:rPr>
                <w:rFonts w:ascii="Century Gothic" w:eastAsia="Calibri" w:hAnsi="Century Gothic" w:cs="Times New Roman"/>
                <w:bCs/>
                <w:sz w:val="20"/>
                <w:szCs w:val="20"/>
                <w:lang w:eastAsia="ru-RU"/>
              </w:rPr>
              <w:lastRenderedPageBreak/>
              <w:t>платежей на отчетную дату с указанием контрагентов, ИНН, сумм, сроков возникновения и погашения задолженности</w:t>
            </w:r>
          </w:p>
        </w:tc>
        <w:tc>
          <w:tcPr>
            <w:tcW w:w="3402" w:type="dxa"/>
            <w:gridSpan w:val="2"/>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lastRenderedPageBreak/>
              <w:t>по форме Банка</w:t>
            </w:r>
          </w:p>
        </w:tc>
        <w:tc>
          <w:tcPr>
            <w:tcW w:w="3260" w:type="dxa"/>
            <w:gridSpan w:val="2"/>
            <w:vMerge/>
            <w:shd w:val="clear" w:color="auto" w:fill="auto"/>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p>
        </w:tc>
      </w:tr>
      <w:tr w:rsidR="002700D7" w:rsidRPr="00BD7149" w:rsidTr="00162D30">
        <w:trPr>
          <w:trHeight w:val="496"/>
        </w:trPr>
        <w:tc>
          <w:tcPr>
            <w:tcW w:w="709" w:type="dxa"/>
            <w:gridSpan w:val="2"/>
            <w:shd w:val="clear" w:color="auto" w:fill="2E74B5"/>
            <w:noWrap/>
            <w:vAlign w:val="center"/>
          </w:tcPr>
          <w:p w:rsidR="002700D7" w:rsidRPr="00BD7149" w:rsidRDefault="002700D7" w:rsidP="00FF43D1">
            <w:pPr>
              <w:spacing w:after="0" w:line="240" w:lineRule="auto"/>
              <w:jc w:val="both"/>
              <w:rPr>
                <w:rFonts w:ascii="Century Gothic" w:eastAsia="Calibri" w:hAnsi="Century Gothic" w:cs="Times New Roman"/>
                <w:b/>
                <w:bCs/>
                <w:color w:val="FFFFFF" w:themeColor="background1"/>
                <w:sz w:val="20"/>
                <w:szCs w:val="20"/>
                <w:lang w:eastAsia="ru-RU"/>
              </w:rPr>
            </w:pPr>
            <w:r w:rsidRPr="00BD7149">
              <w:rPr>
                <w:rFonts w:ascii="Century Gothic" w:eastAsia="Calibri" w:hAnsi="Century Gothic" w:cs="Times New Roman"/>
                <w:b/>
                <w:bCs/>
                <w:color w:val="FFFFFF" w:themeColor="background1"/>
                <w:sz w:val="20"/>
                <w:szCs w:val="20"/>
                <w:lang w:eastAsia="ru-RU"/>
              </w:rPr>
              <w:t>3</w:t>
            </w:r>
          </w:p>
        </w:tc>
        <w:tc>
          <w:tcPr>
            <w:tcW w:w="9639" w:type="dxa"/>
            <w:gridSpan w:val="5"/>
            <w:shd w:val="clear" w:color="auto" w:fill="2E74B5"/>
            <w:vAlign w:val="center"/>
          </w:tcPr>
          <w:p w:rsidR="002700D7" w:rsidRPr="00BD7149" w:rsidRDefault="002700D7" w:rsidP="00FF43D1">
            <w:pPr>
              <w:spacing w:after="0" w:line="240" w:lineRule="auto"/>
              <w:jc w:val="both"/>
              <w:rPr>
                <w:rFonts w:ascii="Century Gothic" w:eastAsia="Calibri" w:hAnsi="Century Gothic" w:cs="Times New Roman"/>
                <w:b/>
                <w:bCs/>
                <w:color w:val="FFFFFF" w:themeColor="background1"/>
                <w:sz w:val="20"/>
                <w:szCs w:val="20"/>
                <w:lang w:eastAsia="ru-RU"/>
              </w:rPr>
            </w:pPr>
            <w:r w:rsidRPr="00BD7149">
              <w:rPr>
                <w:rFonts w:ascii="Century Gothic" w:eastAsia="Calibri" w:hAnsi="Century Gothic" w:cs="Times New Roman"/>
                <w:b/>
                <w:bCs/>
                <w:color w:val="FFFFFF" w:themeColor="background1"/>
                <w:sz w:val="20"/>
                <w:szCs w:val="20"/>
                <w:lang w:eastAsia="ru-RU"/>
              </w:rPr>
              <w:t>Иные документы</w:t>
            </w:r>
          </w:p>
        </w:tc>
      </w:tr>
      <w:tr w:rsidR="00266A0B" w:rsidRPr="00BD7149" w:rsidTr="00162D30">
        <w:trPr>
          <w:trHeight w:val="560"/>
        </w:trPr>
        <w:tc>
          <w:tcPr>
            <w:tcW w:w="709" w:type="dxa"/>
            <w:gridSpan w:val="2"/>
            <w:shd w:val="clear" w:color="000000" w:fill="FFFFFF"/>
            <w:noWrap/>
            <w:vAlign w:val="center"/>
            <w:hideMark/>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3.1</w:t>
            </w:r>
          </w:p>
        </w:tc>
        <w:tc>
          <w:tcPr>
            <w:tcW w:w="2977" w:type="dxa"/>
            <w:shd w:val="clear" w:color="auto" w:fill="auto"/>
            <w:vAlign w:val="center"/>
            <w:hideMark/>
          </w:tcPr>
          <w:p w:rsidR="00266A0B" w:rsidRPr="00BD7149" w:rsidRDefault="00AF71F5"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Договор аренды (в </w:t>
            </w:r>
            <w:r w:rsidR="00266A0B" w:rsidRPr="00BD7149">
              <w:rPr>
                <w:rFonts w:ascii="Century Gothic" w:eastAsia="Calibri" w:hAnsi="Century Gothic" w:cs="Times New Roman"/>
                <w:bCs/>
                <w:sz w:val="20"/>
                <w:szCs w:val="20"/>
                <w:lang w:eastAsia="ru-RU"/>
              </w:rPr>
              <w:t>случае смены адреса/ заключения на новый срок копию действующего договора аренды офиса по юридическому/фактическому адресу (в формате PDF)</w:t>
            </w:r>
          </w:p>
        </w:tc>
        <w:tc>
          <w:tcPr>
            <w:tcW w:w="3402" w:type="dxa"/>
            <w:gridSpan w:val="2"/>
            <w:vAlign w:val="center"/>
          </w:tcPr>
          <w:p w:rsidR="003A0FD9" w:rsidRPr="00BD7149" w:rsidRDefault="003A0FD9"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заверенного договора аренды.</w:t>
            </w:r>
          </w:p>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Письмо на бланке </w:t>
            </w:r>
            <w:r w:rsidR="00AF71F5" w:rsidRPr="00BD7149">
              <w:rPr>
                <w:rFonts w:ascii="Century Gothic" w:eastAsia="Calibri" w:hAnsi="Century Gothic" w:cs="Times New Roman"/>
                <w:bCs/>
                <w:sz w:val="20"/>
                <w:szCs w:val="20"/>
                <w:lang w:eastAsia="ru-RU"/>
              </w:rPr>
              <w:t>Принципала</w:t>
            </w:r>
            <w:r w:rsidRPr="00BD7149">
              <w:rPr>
                <w:rFonts w:ascii="Century Gothic" w:eastAsia="Calibri" w:hAnsi="Century Gothic" w:cs="Times New Roman"/>
                <w:bCs/>
                <w:sz w:val="20"/>
                <w:szCs w:val="20"/>
                <w:lang w:eastAsia="ru-RU"/>
              </w:rPr>
              <w:t xml:space="preserve"> с подписью уполномоченного лица об изменении места нахождения и (или) почтового адреса и т.д.;</w:t>
            </w:r>
          </w:p>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справка из банка</w:t>
            </w:r>
          </w:p>
        </w:tc>
        <w:tc>
          <w:tcPr>
            <w:tcW w:w="3260" w:type="dxa"/>
            <w:gridSpan w:val="2"/>
            <w:shd w:val="clear" w:color="auto" w:fill="auto"/>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в течение 10</w:t>
            </w:r>
            <w:r w:rsidR="00986E68" w:rsidRPr="00BD7149">
              <w:rPr>
                <w:rFonts w:ascii="Century Gothic" w:eastAsia="Calibri" w:hAnsi="Century Gothic" w:cs="Times New Roman"/>
                <w:bCs/>
                <w:sz w:val="20"/>
                <w:szCs w:val="20"/>
                <w:lang w:eastAsia="ru-RU"/>
              </w:rPr>
              <w:t xml:space="preserve"> (Десяти) Р</w:t>
            </w:r>
            <w:r w:rsidRPr="00BD7149">
              <w:rPr>
                <w:rFonts w:ascii="Century Gothic" w:eastAsia="Calibri" w:hAnsi="Century Gothic" w:cs="Times New Roman"/>
                <w:bCs/>
                <w:sz w:val="20"/>
                <w:szCs w:val="20"/>
                <w:lang w:eastAsia="ru-RU"/>
              </w:rPr>
              <w:t>абочих дней со дня его внесения изменений</w:t>
            </w:r>
          </w:p>
        </w:tc>
      </w:tr>
      <w:tr w:rsidR="00A16997" w:rsidRPr="00BD7149" w:rsidTr="00162D30">
        <w:trPr>
          <w:trHeight w:val="560"/>
        </w:trPr>
        <w:tc>
          <w:tcPr>
            <w:tcW w:w="709" w:type="dxa"/>
            <w:gridSpan w:val="2"/>
            <w:shd w:val="clear" w:color="000000" w:fill="FFFFFF"/>
            <w:noWrap/>
            <w:vAlign w:val="center"/>
          </w:tcPr>
          <w:p w:rsidR="00A16997" w:rsidRPr="00BD7149" w:rsidRDefault="00A16997" w:rsidP="00A16997">
            <w:pPr>
              <w:spacing w:after="0" w:line="240" w:lineRule="auto"/>
              <w:jc w:val="both"/>
              <w:rPr>
                <w:rFonts w:ascii="Century Gothic" w:eastAsia="Calibri" w:hAnsi="Century Gothic" w:cs="Times New Roman"/>
                <w:bCs/>
                <w:sz w:val="20"/>
                <w:szCs w:val="20"/>
                <w:lang w:eastAsia="ru-RU"/>
              </w:rPr>
            </w:pPr>
            <w:r w:rsidRPr="00BD7149">
              <w:rPr>
                <w:rFonts w:ascii="Century Gothic" w:hAnsi="Century Gothic"/>
                <w:bCs/>
                <w:sz w:val="20"/>
                <w:szCs w:val="20"/>
                <w:lang w:eastAsia="ru-RU"/>
              </w:rPr>
              <w:t>3.2</w:t>
            </w:r>
          </w:p>
        </w:tc>
        <w:tc>
          <w:tcPr>
            <w:tcW w:w="2977" w:type="dxa"/>
            <w:shd w:val="clear" w:color="auto" w:fill="auto"/>
            <w:vAlign w:val="center"/>
          </w:tcPr>
          <w:p w:rsidR="00A16997" w:rsidRPr="00BD7149" w:rsidRDefault="00A16997" w:rsidP="00A16997">
            <w:pPr>
              <w:spacing w:after="0" w:line="240" w:lineRule="auto"/>
              <w:jc w:val="both"/>
              <w:rPr>
                <w:rFonts w:ascii="Century Gothic" w:eastAsia="Calibri" w:hAnsi="Century Gothic" w:cs="Times New Roman"/>
                <w:bCs/>
                <w:sz w:val="20"/>
                <w:szCs w:val="20"/>
                <w:lang w:eastAsia="ru-RU"/>
              </w:rPr>
            </w:pPr>
            <w:r w:rsidRPr="00BD7149">
              <w:rPr>
                <w:rFonts w:ascii="Century Gothic" w:hAnsi="Century Gothic"/>
                <w:bCs/>
                <w:sz w:val="20"/>
                <w:szCs w:val="20"/>
                <w:lang w:eastAsia="ru-RU"/>
              </w:rPr>
              <w:t xml:space="preserve">Дополнительные документы, перечисленные в Разделе </w:t>
            </w:r>
            <w:r w:rsidR="005C0012">
              <w:rPr>
                <w:rFonts w:ascii="Century Gothic" w:hAnsi="Century Gothic"/>
                <w:bCs/>
                <w:sz w:val="20"/>
                <w:szCs w:val="20"/>
                <w:lang w:eastAsia="ru-RU"/>
              </w:rPr>
              <w:t>4</w:t>
            </w:r>
            <w:r w:rsidRPr="00BD7149">
              <w:rPr>
                <w:rFonts w:ascii="Century Gothic" w:hAnsi="Century Gothic"/>
                <w:bCs/>
                <w:sz w:val="20"/>
                <w:szCs w:val="20"/>
                <w:lang w:eastAsia="ru-RU"/>
              </w:rPr>
              <w:t xml:space="preserve"> Приложения №1 к Индивидуальным условиям  договора о предоставлении банковских гарантий, а также иные документы по запросу Банка</w:t>
            </w:r>
          </w:p>
        </w:tc>
        <w:tc>
          <w:tcPr>
            <w:tcW w:w="3402" w:type="dxa"/>
            <w:gridSpan w:val="2"/>
            <w:vAlign w:val="center"/>
          </w:tcPr>
          <w:p w:rsidR="00A16997" w:rsidRPr="00BD7149" w:rsidRDefault="00A16997" w:rsidP="00A16997">
            <w:pPr>
              <w:spacing w:after="0" w:line="240" w:lineRule="auto"/>
              <w:jc w:val="both"/>
              <w:rPr>
                <w:rFonts w:ascii="Century Gothic" w:eastAsia="Calibri" w:hAnsi="Century Gothic" w:cs="Times New Roman"/>
                <w:bCs/>
                <w:sz w:val="20"/>
                <w:szCs w:val="20"/>
                <w:lang w:eastAsia="ru-RU"/>
              </w:rPr>
            </w:pPr>
            <w:r w:rsidRPr="00BD7149">
              <w:rPr>
                <w:rFonts w:ascii="Century Gothic" w:hAnsi="Century Gothic"/>
                <w:bCs/>
                <w:sz w:val="20"/>
                <w:szCs w:val="20"/>
                <w:lang w:eastAsia="ru-RU"/>
              </w:rPr>
              <w:t>по форме Банка</w:t>
            </w:r>
          </w:p>
        </w:tc>
        <w:tc>
          <w:tcPr>
            <w:tcW w:w="3260" w:type="dxa"/>
            <w:gridSpan w:val="2"/>
            <w:shd w:val="clear" w:color="auto" w:fill="auto"/>
            <w:vAlign w:val="center"/>
          </w:tcPr>
          <w:p w:rsidR="00A16997" w:rsidRPr="00BD7149" w:rsidRDefault="00A16997" w:rsidP="00A16997">
            <w:pPr>
              <w:spacing w:after="0" w:line="240" w:lineRule="auto"/>
              <w:jc w:val="both"/>
              <w:rPr>
                <w:rFonts w:ascii="Century Gothic" w:eastAsia="Calibri" w:hAnsi="Century Gothic" w:cs="Times New Roman"/>
                <w:bCs/>
                <w:sz w:val="20"/>
                <w:szCs w:val="20"/>
                <w:lang w:eastAsia="ru-RU"/>
              </w:rPr>
            </w:pPr>
            <w:r w:rsidRPr="00BD7149">
              <w:rPr>
                <w:rFonts w:ascii="Century Gothic" w:hAnsi="Century Gothic"/>
                <w:bCs/>
                <w:sz w:val="20"/>
                <w:szCs w:val="20"/>
                <w:lang w:eastAsia="ru-RU"/>
              </w:rPr>
              <w:t xml:space="preserve">в сроки, установленные в Разделе </w:t>
            </w:r>
            <w:r w:rsidR="005C0012">
              <w:rPr>
                <w:rFonts w:ascii="Century Gothic" w:hAnsi="Century Gothic"/>
                <w:bCs/>
                <w:sz w:val="20"/>
                <w:szCs w:val="20"/>
                <w:lang w:eastAsia="ru-RU"/>
              </w:rPr>
              <w:t>4</w:t>
            </w:r>
            <w:r w:rsidRPr="00BD7149">
              <w:rPr>
                <w:rFonts w:ascii="Century Gothic" w:hAnsi="Century Gothic"/>
                <w:bCs/>
                <w:sz w:val="20"/>
                <w:szCs w:val="20"/>
                <w:lang w:eastAsia="ru-RU"/>
              </w:rPr>
              <w:t xml:space="preserve"> Приложения №1 к Индивидуальным условиям договора о предоставлении банковских гарантий и по запросу Банка и</w:t>
            </w:r>
          </w:p>
        </w:tc>
      </w:tr>
    </w:tbl>
    <w:p w:rsidR="00C42280" w:rsidRPr="00BD7149" w:rsidRDefault="00C42280" w:rsidP="004C40DE">
      <w:pPr>
        <w:spacing w:line="240" w:lineRule="auto"/>
        <w:jc w:val="both"/>
        <w:rPr>
          <w:rFonts w:ascii="Century Gothic" w:eastAsia="Calibri" w:hAnsi="Century Gothic"/>
          <w:bCs/>
          <w:sz w:val="14"/>
          <w:szCs w:val="14"/>
        </w:rPr>
      </w:pPr>
    </w:p>
    <w:p w:rsidR="003765F1" w:rsidRPr="00BD7149" w:rsidRDefault="00C42280" w:rsidP="00141FDC">
      <w:pPr>
        <w:keepNext/>
        <w:keepLines/>
        <w:spacing w:after="0"/>
        <w:contextualSpacing/>
        <w:jc w:val="both"/>
        <w:rPr>
          <w:rFonts w:ascii="Century Gothic" w:eastAsia="Times New Roman" w:hAnsi="Century Gothic" w:cs="Times New Roman"/>
          <w:noProof/>
          <w:sz w:val="18"/>
          <w:szCs w:val="18"/>
          <w:lang w:eastAsia="ru-RU"/>
        </w:rPr>
      </w:pPr>
      <w:r w:rsidRPr="00BD7149">
        <w:rPr>
          <w:rFonts w:ascii="Century Gothic" w:eastAsia="Calibri" w:hAnsi="Century Gothic"/>
          <w:bCs/>
          <w:sz w:val="18"/>
          <w:szCs w:val="18"/>
        </w:rPr>
        <w:t xml:space="preserve">* Документы предоставляются в формате MS </w:t>
      </w:r>
      <w:proofErr w:type="spellStart"/>
      <w:r w:rsidRPr="00BD7149">
        <w:rPr>
          <w:rFonts w:ascii="Century Gothic" w:eastAsia="Calibri" w:hAnsi="Century Gothic"/>
          <w:bCs/>
          <w:sz w:val="18"/>
          <w:szCs w:val="18"/>
        </w:rPr>
        <w:t>Exce</w:t>
      </w:r>
      <w:proofErr w:type="spellEnd"/>
      <w:r w:rsidRPr="00BD7149">
        <w:rPr>
          <w:rFonts w:ascii="Century Gothic" w:eastAsia="Calibri" w:hAnsi="Century Gothic"/>
          <w:bCs/>
          <w:sz w:val="18"/>
          <w:szCs w:val="18"/>
          <w:lang w:val="en-US"/>
        </w:rPr>
        <w:t>l</w:t>
      </w:r>
      <w:r w:rsidRPr="00BD7149">
        <w:rPr>
          <w:rFonts w:ascii="Century Gothic" w:eastAsia="Calibri" w:hAnsi="Century Gothic"/>
          <w:bCs/>
          <w:sz w:val="18"/>
          <w:szCs w:val="18"/>
        </w:rPr>
        <w:t>.</w:t>
      </w:r>
      <w:r w:rsidR="00141FDC" w:rsidRPr="00BD7149">
        <w:rPr>
          <w:rFonts w:ascii="Century Gothic" w:eastAsia="Times New Roman" w:hAnsi="Century Gothic" w:cs="Times New Roman"/>
          <w:noProof/>
          <w:sz w:val="18"/>
          <w:szCs w:val="18"/>
          <w:lang w:eastAsia="ru-RU"/>
        </w:rPr>
        <w:t xml:space="preserve"> </w:t>
      </w:r>
    </w:p>
    <w:p w:rsidR="00141FDC" w:rsidRPr="00BD7149" w:rsidRDefault="00141FDC" w:rsidP="00141FDC">
      <w:pPr>
        <w:keepNext/>
        <w:keepLines/>
        <w:spacing w:after="0"/>
        <w:contextualSpacing/>
        <w:jc w:val="both"/>
        <w:rPr>
          <w:rFonts w:ascii="Century Gothic" w:eastAsia="Times New Roman" w:hAnsi="Century Gothic" w:cs="Times New Roman"/>
          <w:noProof/>
          <w:snapToGrid w:val="0"/>
          <w:sz w:val="18"/>
          <w:szCs w:val="18"/>
          <w:lang w:eastAsia="ru-RU"/>
        </w:rPr>
      </w:pPr>
      <w:r w:rsidRPr="00BD7149">
        <w:rPr>
          <w:rFonts w:ascii="Century Gothic" w:eastAsia="Times New Roman" w:hAnsi="Century Gothic" w:cs="Times New Roman"/>
          <w:noProof/>
          <w:sz w:val="18"/>
          <w:szCs w:val="18"/>
          <w:lang w:eastAsia="ru-RU"/>
        </w:rPr>
        <w:t xml:space="preserve">Документы бухгалтерской отчетности должны быть составлены и подписаны в соответствии с требованиямиЗаконодательства. Годовая отчетность должна иметь отметку о ее получении налоговым органом по месту государственной регистрации </w:t>
      </w:r>
      <w:r w:rsidR="006D153E">
        <w:rPr>
          <w:rFonts w:ascii="Century Gothic" w:eastAsia="Times New Roman" w:hAnsi="Century Gothic" w:cs="Times New Roman"/>
          <w:noProof/>
          <w:sz w:val="18"/>
          <w:szCs w:val="18"/>
          <w:lang w:eastAsia="ru-RU"/>
        </w:rPr>
        <w:t>Принципала</w:t>
      </w:r>
      <w:r w:rsidR="006D153E" w:rsidRPr="00BD7149">
        <w:rPr>
          <w:rFonts w:ascii="Century Gothic" w:eastAsia="Times New Roman" w:hAnsi="Century Gothic" w:cs="Times New Roman"/>
          <w:noProof/>
          <w:sz w:val="18"/>
          <w:szCs w:val="18"/>
          <w:lang w:eastAsia="ru-RU"/>
        </w:rPr>
        <w:t xml:space="preserve"> </w:t>
      </w:r>
      <w:r w:rsidRPr="00BD7149">
        <w:rPr>
          <w:rFonts w:ascii="Century Gothic" w:eastAsia="Times New Roman" w:hAnsi="Century Gothic" w:cs="Times New Roman"/>
          <w:noProof/>
          <w:sz w:val="18"/>
          <w:szCs w:val="18"/>
          <w:lang w:eastAsia="ru-RU"/>
        </w:rPr>
        <w:t xml:space="preserve">(в случае, если документы соответствующей отчетности подлежат в соответствии с законодательством Российской Федерации предоставлению в налоговый орган). В случае </w:t>
      </w:r>
      <w:r w:rsidRPr="00BD7149">
        <w:rPr>
          <w:rFonts w:ascii="Century Gothic" w:eastAsia="Times New Roman" w:hAnsi="Century Gothic" w:cs="Times New Roman"/>
          <w:noProof/>
          <w:snapToGrid w:val="0"/>
          <w:sz w:val="18"/>
          <w:szCs w:val="18"/>
          <w:lang w:eastAsia="ru-RU"/>
        </w:rPr>
        <w:t xml:space="preserve">передачи в налоговый орган годовой отчетности в электронном виде по телекоммуникационным каналам связи Банку дополнительно должны быть представлены копии протокола входного контроля бухгалтерской отчетности и квитанции о приеме отчетности, прошитые вместе с документами бухгалтерской отчетности и заверенные уполномоченным лицом </w:t>
      </w:r>
      <w:r w:rsidR="006D153E">
        <w:rPr>
          <w:rFonts w:ascii="Century Gothic" w:eastAsia="Times New Roman" w:hAnsi="Century Gothic" w:cs="Times New Roman"/>
          <w:noProof/>
          <w:snapToGrid w:val="0"/>
          <w:sz w:val="18"/>
          <w:szCs w:val="18"/>
          <w:lang w:eastAsia="ru-RU"/>
        </w:rPr>
        <w:t>Принципала</w:t>
      </w:r>
      <w:r w:rsidR="006D153E" w:rsidRPr="00BD7149">
        <w:rPr>
          <w:rFonts w:ascii="Century Gothic" w:eastAsia="Times New Roman" w:hAnsi="Century Gothic" w:cs="Times New Roman"/>
          <w:noProof/>
          <w:snapToGrid w:val="0"/>
          <w:sz w:val="18"/>
          <w:szCs w:val="18"/>
          <w:lang w:eastAsia="ru-RU"/>
        </w:rPr>
        <w:t xml:space="preserve"> </w:t>
      </w:r>
      <w:r w:rsidRPr="00BD7149">
        <w:rPr>
          <w:rFonts w:ascii="Century Gothic" w:eastAsia="Times New Roman" w:hAnsi="Century Gothic" w:cs="Times New Roman"/>
          <w:noProof/>
          <w:sz w:val="18"/>
          <w:szCs w:val="18"/>
          <w:lang w:eastAsia="ru-RU"/>
        </w:rPr>
        <w:t>(с указанием информации о том, что отчетность передана в налоговый орган в электронном виде по телекоммуникационным каналам связи)</w:t>
      </w:r>
      <w:r w:rsidRPr="00BD7149">
        <w:rPr>
          <w:rFonts w:ascii="Century Gothic" w:eastAsia="Times New Roman" w:hAnsi="Century Gothic" w:cs="Times New Roman"/>
          <w:noProof/>
          <w:snapToGrid w:val="0"/>
          <w:sz w:val="18"/>
          <w:szCs w:val="18"/>
          <w:lang w:eastAsia="ru-RU"/>
        </w:rPr>
        <w:t>.</w:t>
      </w:r>
    </w:p>
    <w:p w:rsidR="00141FDC" w:rsidRPr="00BD7149" w:rsidRDefault="00141FDC" w:rsidP="00141FDC">
      <w:pPr>
        <w:jc w:val="both"/>
        <w:rPr>
          <w:rFonts w:ascii="Century Gothic" w:eastAsia="Times New Roman" w:hAnsi="Century Gothic" w:cs="Times New Roman"/>
          <w:noProof/>
          <w:sz w:val="18"/>
          <w:szCs w:val="18"/>
          <w:lang w:eastAsia="ru-RU"/>
        </w:rPr>
      </w:pPr>
      <w:r w:rsidRPr="00BD7149">
        <w:rPr>
          <w:rFonts w:ascii="Century Gothic" w:eastAsia="Times New Roman" w:hAnsi="Century Gothic" w:cs="Times New Roman"/>
          <w:noProof/>
          <w:sz w:val="18"/>
          <w:szCs w:val="18"/>
          <w:lang w:eastAsia="ru-RU"/>
        </w:rPr>
        <w:t>ОСВ предоставляются в электронном виде в формате MS Excel по соответствующим счетам с оборотами и/или ненулевым сальдо.</w:t>
      </w:r>
    </w:p>
    <w:p w:rsidR="00E24DB4" w:rsidRPr="00BE5CDF" w:rsidRDefault="00E24DB4" w:rsidP="004C40DE">
      <w:pPr>
        <w:spacing w:line="240" w:lineRule="auto"/>
        <w:jc w:val="both"/>
        <w:rPr>
          <w:rFonts w:ascii="Century Gothic" w:eastAsia="Calibri" w:hAnsi="Century Gothic"/>
          <w:bCs/>
          <w:sz w:val="14"/>
          <w:szCs w:val="14"/>
        </w:rPr>
      </w:pPr>
    </w:p>
    <w:sectPr w:rsidR="00E24DB4" w:rsidRPr="00BE5CDF" w:rsidSect="003F3F6B">
      <w:headerReference w:type="default" r:id="rId10"/>
      <w:footerReference w:type="default" r:id="rId11"/>
      <w:pgSz w:w="11906" w:h="16838"/>
      <w:pgMar w:top="426" w:right="567" w:bottom="1134" w:left="85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3DB" w:rsidRDefault="00FC43DB" w:rsidP="00284E3D">
      <w:pPr>
        <w:spacing w:after="0" w:line="240" w:lineRule="auto"/>
      </w:pPr>
      <w:r>
        <w:separator/>
      </w:r>
    </w:p>
  </w:endnote>
  <w:endnote w:type="continuationSeparator" w:id="0">
    <w:p w:rsidR="00FC43DB" w:rsidRDefault="00FC43DB" w:rsidP="00284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309306"/>
      <w:docPartObj>
        <w:docPartGallery w:val="Page Numbers (Bottom of Page)"/>
        <w:docPartUnique/>
      </w:docPartObj>
    </w:sdtPr>
    <w:sdtEndPr>
      <w:rPr>
        <w:sz w:val="16"/>
        <w:szCs w:val="16"/>
      </w:rPr>
    </w:sdtEndPr>
    <w:sdtContent>
      <w:p w:rsidR="00356FFC" w:rsidRPr="00356FFC" w:rsidRDefault="00356FFC">
        <w:pPr>
          <w:pStyle w:val="af3"/>
          <w:jc w:val="right"/>
          <w:rPr>
            <w:sz w:val="16"/>
            <w:szCs w:val="16"/>
          </w:rPr>
        </w:pPr>
        <w:r w:rsidRPr="00356FFC">
          <w:rPr>
            <w:sz w:val="16"/>
            <w:szCs w:val="16"/>
          </w:rPr>
          <w:fldChar w:fldCharType="begin"/>
        </w:r>
        <w:r w:rsidRPr="00356FFC">
          <w:rPr>
            <w:sz w:val="16"/>
            <w:szCs w:val="16"/>
          </w:rPr>
          <w:instrText>PAGE   \* MERGEFORMAT</w:instrText>
        </w:r>
        <w:r w:rsidRPr="00356FFC">
          <w:rPr>
            <w:sz w:val="16"/>
            <w:szCs w:val="16"/>
          </w:rPr>
          <w:fldChar w:fldCharType="separate"/>
        </w:r>
        <w:r w:rsidR="00466482">
          <w:rPr>
            <w:noProof/>
            <w:sz w:val="16"/>
            <w:szCs w:val="16"/>
          </w:rPr>
          <w:t>7</w:t>
        </w:r>
        <w:r w:rsidRPr="00356FFC">
          <w:rPr>
            <w:sz w:val="16"/>
            <w:szCs w:val="16"/>
          </w:rPr>
          <w:fldChar w:fldCharType="end"/>
        </w:r>
      </w:p>
    </w:sdtContent>
  </w:sdt>
  <w:p w:rsidR="00356FFC" w:rsidRDefault="00356FFC">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3DB" w:rsidRDefault="00FC43DB" w:rsidP="00284E3D">
      <w:pPr>
        <w:spacing w:after="0" w:line="240" w:lineRule="auto"/>
      </w:pPr>
      <w:r>
        <w:separator/>
      </w:r>
    </w:p>
  </w:footnote>
  <w:footnote w:type="continuationSeparator" w:id="0">
    <w:p w:rsidR="00FC43DB" w:rsidRDefault="00FC43DB" w:rsidP="00284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C69" w:rsidRDefault="00526C69">
    <w:pPr>
      <w:pStyle w:val="af1"/>
    </w:pPr>
    <w:r w:rsidRPr="003F3F6B">
      <w:rPr>
        <w:rFonts w:ascii="Century Gothic" w:hAnsi="Century Gothic"/>
        <w:noProof/>
        <w:lang w:eastAsia="ru-RU"/>
      </w:rPr>
      <w:drawing>
        <wp:inline distT="0" distB="0" distL="0" distR="0" wp14:anchorId="1BD38B23" wp14:editId="1D8D752A">
          <wp:extent cx="2352675" cy="557571"/>
          <wp:effectExtent l="0" t="0" r="0" b="0"/>
          <wp:docPr id="1" name="Рисунок 1" descr="ЛОГОТ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02909" cy="593176"/>
                  </a:xfrm>
                  <a:prstGeom prst="rect">
                    <a:avLst/>
                  </a:prstGeom>
                  <a:noFill/>
                  <a:ln>
                    <a:noFill/>
                  </a:ln>
                </pic:spPr>
              </pic:pic>
            </a:graphicData>
          </a:graphic>
        </wp:inline>
      </w:drawing>
    </w:r>
  </w:p>
  <w:p w:rsidR="00F07BCB" w:rsidRDefault="00F07BCB" w:rsidP="00F07BCB">
    <w:pPr>
      <w:pStyle w:val="af1"/>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7A99"/>
    <w:multiLevelType w:val="hybridMultilevel"/>
    <w:tmpl w:val="32380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590405"/>
    <w:multiLevelType w:val="hybridMultilevel"/>
    <w:tmpl w:val="E4B2140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3555CF7"/>
    <w:multiLevelType w:val="hybridMultilevel"/>
    <w:tmpl w:val="AED828E4"/>
    <w:lvl w:ilvl="0" w:tplc="8710E5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B82245"/>
    <w:multiLevelType w:val="hybridMultilevel"/>
    <w:tmpl w:val="963ABF34"/>
    <w:lvl w:ilvl="0" w:tplc="2862846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61980"/>
    <w:multiLevelType w:val="hybridMultilevel"/>
    <w:tmpl w:val="13A4F4DA"/>
    <w:lvl w:ilvl="0" w:tplc="8710E5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D431CE"/>
    <w:multiLevelType w:val="multilevel"/>
    <w:tmpl w:val="DFD8F25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 w15:restartNumberingAfterBreak="0">
    <w:nsid w:val="198D72C3"/>
    <w:multiLevelType w:val="hybridMultilevel"/>
    <w:tmpl w:val="D8167CC6"/>
    <w:lvl w:ilvl="0" w:tplc="DD56D798">
      <w:start w:val="1"/>
      <w:numFmt w:val="bullet"/>
      <w:lvlText w:val=""/>
      <w:lvlJc w:val="left"/>
      <w:pPr>
        <w:ind w:left="1400" w:hanging="360"/>
      </w:pPr>
      <w:rPr>
        <w:rFonts w:ascii="Symbol" w:hAnsi="Symbol" w:hint="default"/>
        <w:b w:val="0"/>
        <w:i w:val="0"/>
        <w:color w:val="auto"/>
        <w:sz w:val="22"/>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 w15:restartNumberingAfterBreak="0">
    <w:nsid w:val="1B611151"/>
    <w:multiLevelType w:val="hybridMultilevel"/>
    <w:tmpl w:val="BFFCD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96079A"/>
    <w:multiLevelType w:val="hybridMultilevel"/>
    <w:tmpl w:val="5A340A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DE490C"/>
    <w:multiLevelType w:val="hybridMultilevel"/>
    <w:tmpl w:val="886E87C0"/>
    <w:lvl w:ilvl="0" w:tplc="8710E5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F00057"/>
    <w:multiLevelType w:val="hybridMultilevel"/>
    <w:tmpl w:val="D09EB3F2"/>
    <w:lvl w:ilvl="0" w:tplc="EE54B8F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D64296"/>
    <w:multiLevelType w:val="hybridMultilevel"/>
    <w:tmpl w:val="DED6320C"/>
    <w:lvl w:ilvl="0" w:tplc="B888E28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0D5292"/>
    <w:multiLevelType w:val="hybridMultilevel"/>
    <w:tmpl w:val="360A6484"/>
    <w:lvl w:ilvl="0" w:tplc="6D86374E">
      <w:start w:val="1"/>
      <w:numFmt w:val="upperRoman"/>
      <w:lvlText w:val="%1."/>
      <w:lvlJc w:val="left"/>
      <w:pPr>
        <w:ind w:left="1509" w:hanging="720"/>
      </w:pPr>
      <w:rPr>
        <w:rFonts w:hint="default"/>
      </w:rPr>
    </w:lvl>
    <w:lvl w:ilvl="1" w:tplc="04190019" w:tentative="1">
      <w:start w:val="1"/>
      <w:numFmt w:val="lowerLetter"/>
      <w:lvlText w:val="%2."/>
      <w:lvlJc w:val="left"/>
      <w:pPr>
        <w:ind w:left="1869" w:hanging="360"/>
      </w:pPr>
    </w:lvl>
    <w:lvl w:ilvl="2" w:tplc="0419001B" w:tentative="1">
      <w:start w:val="1"/>
      <w:numFmt w:val="lowerRoman"/>
      <w:lvlText w:val="%3."/>
      <w:lvlJc w:val="right"/>
      <w:pPr>
        <w:ind w:left="2589" w:hanging="180"/>
      </w:pPr>
    </w:lvl>
    <w:lvl w:ilvl="3" w:tplc="0419000F" w:tentative="1">
      <w:start w:val="1"/>
      <w:numFmt w:val="decimal"/>
      <w:lvlText w:val="%4."/>
      <w:lvlJc w:val="left"/>
      <w:pPr>
        <w:ind w:left="3309" w:hanging="360"/>
      </w:pPr>
    </w:lvl>
    <w:lvl w:ilvl="4" w:tplc="04190019" w:tentative="1">
      <w:start w:val="1"/>
      <w:numFmt w:val="lowerLetter"/>
      <w:lvlText w:val="%5."/>
      <w:lvlJc w:val="left"/>
      <w:pPr>
        <w:ind w:left="4029" w:hanging="360"/>
      </w:pPr>
    </w:lvl>
    <w:lvl w:ilvl="5" w:tplc="0419001B" w:tentative="1">
      <w:start w:val="1"/>
      <w:numFmt w:val="lowerRoman"/>
      <w:lvlText w:val="%6."/>
      <w:lvlJc w:val="right"/>
      <w:pPr>
        <w:ind w:left="4749" w:hanging="180"/>
      </w:pPr>
    </w:lvl>
    <w:lvl w:ilvl="6" w:tplc="0419000F" w:tentative="1">
      <w:start w:val="1"/>
      <w:numFmt w:val="decimal"/>
      <w:lvlText w:val="%7."/>
      <w:lvlJc w:val="left"/>
      <w:pPr>
        <w:ind w:left="5469" w:hanging="360"/>
      </w:pPr>
    </w:lvl>
    <w:lvl w:ilvl="7" w:tplc="04190019" w:tentative="1">
      <w:start w:val="1"/>
      <w:numFmt w:val="lowerLetter"/>
      <w:lvlText w:val="%8."/>
      <w:lvlJc w:val="left"/>
      <w:pPr>
        <w:ind w:left="6189" w:hanging="360"/>
      </w:pPr>
    </w:lvl>
    <w:lvl w:ilvl="8" w:tplc="0419001B" w:tentative="1">
      <w:start w:val="1"/>
      <w:numFmt w:val="lowerRoman"/>
      <w:lvlText w:val="%9."/>
      <w:lvlJc w:val="right"/>
      <w:pPr>
        <w:ind w:left="6909" w:hanging="180"/>
      </w:pPr>
    </w:lvl>
  </w:abstractNum>
  <w:abstractNum w:abstractNumId="13" w15:restartNumberingAfterBreak="0">
    <w:nsid w:val="34A30D66"/>
    <w:multiLevelType w:val="hybridMultilevel"/>
    <w:tmpl w:val="5A340A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BA65C4"/>
    <w:multiLevelType w:val="hybridMultilevel"/>
    <w:tmpl w:val="FE4A11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601003"/>
    <w:multiLevelType w:val="hybridMultilevel"/>
    <w:tmpl w:val="42AC1CD6"/>
    <w:lvl w:ilvl="0" w:tplc="2BBADA0E">
      <w:start w:val="1"/>
      <w:numFmt w:val="upperRoman"/>
      <w:lvlText w:val="%1."/>
      <w:lvlJc w:val="left"/>
      <w:pPr>
        <w:ind w:left="1221" w:hanging="72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16" w15:restartNumberingAfterBreak="0">
    <w:nsid w:val="3896176B"/>
    <w:multiLevelType w:val="hybridMultilevel"/>
    <w:tmpl w:val="385C9130"/>
    <w:lvl w:ilvl="0" w:tplc="4900E9D2">
      <w:start w:val="4"/>
      <w:numFmt w:val="bullet"/>
      <w:lvlText w:val="-"/>
      <w:lvlJc w:val="left"/>
      <w:pPr>
        <w:ind w:left="936" w:hanging="360"/>
      </w:pPr>
      <w:rPr>
        <w:rFonts w:hint="default"/>
      </w:rPr>
    </w:lvl>
    <w:lvl w:ilvl="1" w:tplc="04190003" w:tentative="1">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7" w15:restartNumberingAfterBreak="0">
    <w:nsid w:val="39540169"/>
    <w:multiLevelType w:val="hybridMultilevel"/>
    <w:tmpl w:val="9CB6635E"/>
    <w:lvl w:ilvl="0" w:tplc="01C2E076">
      <w:start w:val="1"/>
      <w:numFmt w:val="bullet"/>
      <w:lvlText w:val="-"/>
      <w:lvlJc w:val="left"/>
      <w:pPr>
        <w:ind w:left="895" w:hanging="360"/>
      </w:pPr>
      <w:rPr>
        <w:rFonts w:ascii="Sylfaen" w:hAnsi="Sylfaen"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18" w15:restartNumberingAfterBreak="0">
    <w:nsid w:val="432231E1"/>
    <w:multiLevelType w:val="hybridMultilevel"/>
    <w:tmpl w:val="71148C70"/>
    <w:lvl w:ilvl="0" w:tplc="01C2E076">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7D2166"/>
    <w:multiLevelType w:val="hybridMultilevel"/>
    <w:tmpl w:val="ED1AA5F6"/>
    <w:lvl w:ilvl="0" w:tplc="04190001">
      <w:start w:val="1"/>
      <w:numFmt w:val="bullet"/>
      <w:lvlText w:val=""/>
      <w:lvlJc w:val="left"/>
      <w:pPr>
        <w:ind w:left="2120" w:hanging="360"/>
      </w:pPr>
      <w:rPr>
        <w:rFonts w:ascii="Symbol" w:hAnsi="Symbol" w:hint="default"/>
      </w:rPr>
    </w:lvl>
    <w:lvl w:ilvl="1" w:tplc="04190003" w:tentative="1">
      <w:start w:val="1"/>
      <w:numFmt w:val="bullet"/>
      <w:lvlText w:val="o"/>
      <w:lvlJc w:val="left"/>
      <w:pPr>
        <w:ind w:left="2840" w:hanging="360"/>
      </w:pPr>
      <w:rPr>
        <w:rFonts w:ascii="Courier New" w:hAnsi="Courier New" w:cs="Courier New" w:hint="default"/>
      </w:rPr>
    </w:lvl>
    <w:lvl w:ilvl="2" w:tplc="04190005" w:tentative="1">
      <w:start w:val="1"/>
      <w:numFmt w:val="bullet"/>
      <w:lvlText w:val=""/>
      <w:lvlJc w:val="left"/>
      <w:pPr>
        <w:ind w:left="3560" w:hanging="360"/>
      </w:pPr>
      <w:rPr>
        <w:rFonts w:ascii="Wingdings" w:hAnsi="Wingdings" w:hint="default"/>
      </w:rPr>
    </w:lvl>
    <w:lvl w:ilvl="3" w:tplc="04190001" w:tentative="1">
      <w:start w:val="1"/>
      <w:numFmt w:val="bullet"/>
      <w:lvlText w:val=""/>
      <w:lvlJc w:val="left"/>
      <w:pPr>
        <w:ind w:left="4280" w:hanging="360"/>
      </w:pPr>
      <w:rPr>
        <w:rFonts w:ascii="Symbol" w:hAnsi="Symbol" w:hint="default"/>
      </w:rPr>
    </w:lvl>
    <w:lvl w:ilvl="4" w:tplc="04190003" w:tentative="1">
      <w:start w:val="1"/>
      <w:numFmt w:val="bullet"/>
      <w:lvlText w:val="o"/>
      <w:lvlJc w:val="left"/>
      <w:pPr>
        <w:ind w:left="5000" w:hanging="360"/>
      </w:pPr>
      <w:rPr>
        <w:rFonts w:ascii="Courier New" w:hAnsi="Courier New" w:cs="Courier New" w:hint="default"/>
      </w:rPr>
    </w:lvl>
    <w:lvl w:ilvl="5" w:tplc="04190005" w:tentative="1">
      <w:start w:val="1"/>
      <w:numFmt w:val="bullet"/>
      <w:lvlText w:val=""/>
      <w:lvlJc w:val="left"/>
      <w:pPr>
        <w:ind w:left="5720" w:hanging="360"/>
      </w:pPr>
      <w:rPr>
        <w:rFonts w:ascii="Wingdings" w:hAnsi="Wingdings" w:hint="default"/>
      </w:rPr>
    </w:lvl>
    <w:lvl w:ilvl="6" w:tplc="04190001" w:tentative="1">
      <w:start w:val="1"/>
      <w:numFmt w:val="bullet"/>
      <w:lvlText w:val=""/>
      <w:lvlJc w:val="left"/>
      <w:pPr>
        <w:ind w:left="6440" w:hanging="360"/>
      </w:pPr>
      <w:rPr>
        <w:rFonts w:ascii="Symbol" w:hAnsi="Symbol" w:hint="default"/>
      </w:rPr>
    </w:lvl>
    <w:lvl w:ilvl="7" w:tplc="04190003" w:tentative="1">
      <w:start w:val="1"/>
      <w:numFmt w:val="bullet"/>
      <w:lvlText w:val="o"/>
      <w:lvlJc w:val="left"/>
      <w:pPr>
        <w:ind w:left="7160" w:hanging="360"/>
      </w:pPr>
      <w:rPr>
        <w:rFonts w:ascii="Courier New" w:hAnsi="Courier New" w:cs="Courier New" w:hint="default"/>
      </w:rPr>
    </w:lvl>
    <w:lvl w:ilvl="8" w:tplc="04190005" w:tentative="1">
      <w:start w:val="1"/>
      <w:numFmt w:val="bullet"/>
      <w:lvlText w:val=""/>
      <w:lvlJc w:val="left"/>
      <w:pPr>
        <w:ind w:left="7880" w:hanging="360"/>
      </w:pPr>
      <w:rPr>
        <w:rFonts w:ascii="Wingdings" w:hAnsi="Wingdings" w:hint="default"/>
      </w:rPr>
    </w:lvl>
  </w:abstractNum>
  <w:abstractNum w:abstractNumId="20" w15:restartNumberingAfterBreak="0">
    <w:nsid w:val="4BDC7D51"/>
    <w:multiLevelType w:val="multilevel"/>
    <w:tmpl w:val="CB40D3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C31BA3"/>
    <w:multiLevelType w:val="hybridMultilevel"/>
    <w:tmpl w:val="18E21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D132A36"/>
    <w:multiLevelType w:val="multilevel"/>
    <w:tmpl w:val="1B8C208C"/>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3" w15:restartNumberingAfterBreak="0">
    <w:nsid w:val="5006426F"/>
    <w:multiLevelType w:val="hybridMultilevel"/>
    <w:tmpl w:val="EDB6014E"/>
    <w:lvl w:ilvl="0" w:tplc="2BBADA0E">
      <w:start w:val="1"/>
      <w:numFmt w:val="upperRoman"/>
      <w:lvlText w:val="%1."/>
      <w:lvlJc w:val="left"/>
      <w:pPr>
        <w:ind w:left="1221" w:hanging="72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24" w15:restartNumberingAfterBreak="0">
    <w:nsid w:val="51D760AA"/>
    <w:multiLevelType w:val="singleLevel"/>
    <w:tmpl w:val="4900E9D2"/>
    <w:lvl w:ilvl="0">
      <w:start w:val="4"/>
      <w:numFmt w:val="bullet"/>
      <w:lvlText w:val="-"/>
      <w:lvlJc w:val="left"/>
      <w:pPr>
        <w:tabs>
          <w:tab w:val="num" w:pos="1080"/>
        </w:tabs>
        <w:ind w:left="1080" w:hanging="360"/>
      </w:pPr>
      <w:rPr>
        <w:rFonts w:hint="default"/>
      </w:rPr>
    </w:lvl>
  </w:abstractNum>
  <w:abstractNum w:abstractNumId="25" w15:restartNumberingAfterBreak="0">
    <w:nsid w:val="58EB01B3"/>
    <w:multiLevelType w:val="singleLevel"/>
    <w:tmpl w:val="7E146D30"/>
    <w:lvl w:ilvl="0">
      <w:start w:val="1"/>
      <w:numFmt w:val="decimal"/>
      <w:lvlText w:val="%1)"/>
      <w:lvlJc w:val="left"/>
      <w:pPr>
        <w:tabs>
          <w:tab w:val="num" w:pos="927"/>
        </w:tabs>
        <w:ind w:left="927" w:hanging="360"/>
      </w:pPr>
      <w:rPr>
        <w:rFonts w:hint="default"/>
        <w:i w:val="0"/>
        <w:color w:val="auto"/>
      </w:rPr>
    </w:lvl>
  </w:abstractNum>
  <w:abstractNum w:abstractNumId="26" w15:restartNumberingAfterBreak="0">
    <w:nsid w:val="5F6F6651"/>
    <w:multiLevelType w:val="hybridMultilevel"/>
    <w:tmpl w:val="DD080408"/>
    <w:lvl w:ilvl="0" w:tplc="5C6AEC32">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1165A5"/>
    <w:multiLevelType w:val="hybridMultilevel"/>
    <w:tmpl w:val="BFFCD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A935376"/>
    <w:multiLevelType w:val="hybridMultilevel"/>
    <w:tmpl w:val="926A517A"/>
    <w:lvl w:ilvl="0" w:tplc="B888E28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A4191B"/>
    <w:multiLevelType w:val="hybridMultilevel"/>
    <w:tmpl w:val="D1E4A966"/>
    <w:lvl w:ilvl="0" w:tplc="01C2E076">
      <w:start w:val="1"/>
      <w:numFmt w:val="bullet"/>
      <w:lvlText w:val="-"/>
      <w:lvlJc w:val="left"/>
      <w:pPr>
        <w:tabs>
          <w:tab w:val="num" w:pos="780"/>
        </w:tabs>
        <w:ind w:left="780" w:hanging="360"/>
      </w:pPr>
      <w:rPr>
        <w:rFonts w:ascii="Sylfaen" w:hAnsi="Sylfaen" w:hint="default"/>
      </w:rPr>
    </w:lvl>
    <w:lvl w:ilvl="1" w:tplc="04190003">
      <w:start w:val="1"/>
      <w:numFmt w:val="bullet"/>
      <w:lvlText w:val="o"/>
      <w:lvlJc w:val="left"/>
      <w:pPr>
        <w:tabs>
          <w:tab w:val="num" w:pos="1500"/>
        </w:tabs>
        <w:ind w:left="1500" w:hanging="360"/>
      </w:pPr>
      <w:rPr>
        <w:rFonts w:ascii="Courier New" w:hAnsi="Courier New" w:cs="Times New Roman"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Times New Roman"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Times New Roman"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6E4E6C87"/>
    <w:multiLevelType w:val="multilevel"/>
    <w:tmpl w:val="37B0B7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5966" w:hanging="720"/>
      </w:pPr>
      <w:rPr>
        <w:rFonts w:hint="default"/>
      </w:rPr>
    </w:lvl>
    <w:lvl w:ilvl="3">
      <w:start w:val="1"/>
      <w:numFmt w:val="decimal"/>
      <w:lvlText w:val="%1.%2.%3.%4."/>
      <w:lvlJc w:val="left"/>
      <w:pPr>
        <w:ind w:left="8801"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6F875270"/>
    <w:multiLevelType w:val="hybridMultilevel"/>
    <w:tmpl w:val="7F2AE87A"/>
    <w:lvl w:ilvl="0" w:tplc="21F4D1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34B67D3"/>
    <w:multiLevelType w:val="hybridMultilevel"/>
    <w:tmpl w:val="700AC99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4F1B2C"/>
    <w:multiLevelType w:val="multilevel"/>
    <w:tmpl w:val="C1846730"/>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4" w15:restartNumberingAfterBreak="0">
    <w:nsid w:val="76C06D7A"/>
    <w:multiLevelType w:val="hybridMultilevel"/>
    <w:tmpl w:val="7DCA40C2"/>
    <w:lvl w:ilvl="0" w:tplc="914EDC2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775B2E99"/>
    <w:multiLevelType w:val="hybridMultilevel"/>
    <w:tmpl w:val="32B0D05E"/>
    <w:lvl w:ilvl="0" w:tplc="1FAED0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0"/>
  </w:num>
  <w:num w:numId="3">
    <w:abstractNumId w:val="6"/>
  </w:num>
  <w:num w:numId="4">
    <w:abstractNumId w:val="19"/>
  </w:num>
  <w:num w:numId="5">
    <w:abstractNumId w:val="13"/>
  </w:num>
  <w:num w:numId="6">
    <w:abstractNumId w:val="21"/>
  </w:num>
  <w:num w:numId="7">
    <w:abstractNumId w:val="16"/>
  </w:num>
  <w:num w:numId="8">
    <w:abstractNumId w:val="14"/>
  </w:num>
  <w:num w:numId="9">
    <w:abstractNumId w:val="8"/>
  </w:num>
  <w:num w:numId="10">
    <w:abstractNumId w:val="3"/>
  </w:num>
  <w:num w:numId="11">
    <w:abstractNumId w:val="32"/>
  </w:num>
  <w:num w:numId="12">
    <w:abstractNumId w:val="27"/>
  </w:num>
  <w:num w:numId="13">
    <w:abstractNumId w:val="7"/>
  </w:num>
  <w:num w:numId="14">
    <w:abstractNumId w:val="31"/>
  </w:num>
  <w:num w:numId="15">
    <w:abstractNumId w:val="35"/>
  </w:num>
  <w:num w:numId="16">
    <w:abstractNumId w:val="1"/>
  </w:num>
  <w:num w:numId="17">
    <w:abstractNumId w:val="33"/>
  </w:num>
  <w:num w:numId="18">
    <w:abstractNumId w:val="20"/>
  </w:num>
  <w:num w:numId="19">
    <w:abstractNumId w:val="22"/>
  </w:num>
  <w:num w:numId="20">
    <w:abstractNumId w:val="5"/>
  </w:num>
  <w:num w:numId="21">
    <w:abstractNumId w:val="18"/>
  </w:num>
  <w:num w:numId="22">
    <w:abstractNumId w:val="29"/>
  </w:num>
  <w:num w:numId="23">
    <w:abstractNumId w:val="9"/>
  </w:num>
  <w:num w:numId="24">
    <w:abstractNumId w:val="4"/>
  </w:num>
  <w:num w:numId="25">
    <w:abstractNumId w:val="26"/>
  </w:num>
  <w:num w:numId="26">
    <w:abstractNumId w:val="2"/>
  </w:num>
  <w:num w:numId="27">
    <w:abstractNumId w:val="34"/>
  </w:num>
  <w:num w:numId="28">
    <w:abstractNumId w:val="15"/>
  </w:num>
  <w:num w:numId="29">
    <w:abstractNumId w:val="23"/>
  </w:num>
  <w:num w:numId="30">
    <w:abstractNumId w:val="12"/>
  </w:num>
  <w:num w:numId="31">
    <w:abstractNumId w:val="25"/>
  </w:num>
  <w:num w:numId="32">
    <w:abstractNumId w:val="28"/>
  </w:num>
  <w:num w:numId="33">
    <w:abstractNumId w:val="10"/>
  </w:num>
  <w:num w:numId="34">
    <w:abstractNumId w:val="11"/>
  </w:num>
  <w:num w:numId="35">
    <w:abstractNumId w:val="24"/>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trackRevisions/>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E40"/>
    <w:rsid w:val="0000199F"/>
    <w:rsid w:val="0001609C"/>
    <w:rsid w:val="0002393A"/>
    <w:rsid w:val="000303B1"/>
    <w:rsid w:val="0003176C"/>
    <w:rsid w:val="000356B6"/>
    <w:rsid w:val="00050945"/>
    <w:rsid w:val="00052031"/>
    <w:rsid w:val="00090307"/>
    <w:rsid w:val="00090E29"/>
    <w:rsid w:val="00094CD7"/>
    <w:rsid w:val="000969D7"/>
    <w:rsid w:val="00097648"/>
    <w:rsid w:val="000A77F1"/>
    <w:rsid w:val="000C0595"/>
    <w:rsid w:val="000D0156"/>
    <w:rsid w:val="000E3BC6"/>
    <w:rsid w:val="000E5C78"/>
    <w:rsid w:val="00100A7B"/>
    <w:rsid w:val="00104DAD"/>
    <w:rsid w:val="00112D9E"/>
    <w:rsid w:val="001131C1"/>
    <w:rsid w:val="00121190"/>
    <w:rsid w:val="001327CD"/>
    <w:rsid w:val="001379F7"/>
    <w:rsid w:val="00141539"/>
    <w:rsid w:val="00141FDC"/>
    <w:rsid w:val="00142E15"/>
    <w:rsid w:val="0015495F"/>
    <w:rsid w:val="00162D30"/>
    <w:rsid w:val="0017035F"/>
    <w:rsid w:val="0017257A"/>
    <w:rsid w:val="00174D99"/>
    <w:rsid w:val="0018515D"/>
    <w:rsid w:val="00185D37"/>
    <w:rsid w:val="00195DEF"/>
    <w:rsid w:val="0019704A"/>
    <w:rsid w:val="001C2BF0"/>
    <w:rsid w:val="001C2E40"/>
    <w:rsid w:val="001D2B8C"/>
    <w:rsid w:val="001D5FCC"/>
    <w:rsid w:val="001F1F22"/>
    <w:rsid w:val="001F49F7"/>
    <w:rsid w:val="001F7239"/>
    <w:rsid w:val="0020696C"/>
    <w:rsid w:val="00207260"/>
    <w:rsid w:val="00221BB8"/>
    <w:rsid w:val="0022329E"/>
    <w:rsid w:val="002276B4"/>
    <w:rsid w:val="00236A62"/>
    <w:rsid w:val="002403AC"/>
    <w:rsid w:val="00240DF0"/>
    <w:rsid w:val="00247A3F"/>
    <w:rsid w:val="00252B77"/>
    <w:rsid w:val="00262249"/>
    <w:rsid w:val="00264F8A"/>
    <w:rsid w:val="00266A0B"/>
    <w:rsid w:val="002700D7"/>
    <w:rsid w:val="002742EC"/>
    <w:rsid w:val="00281DF5"/>
    <w:rsid w:val="00282541"/>
    <w:rsid w:val="00284E3D"/>
    <w:rsid w:val="00290367"/>
    <w:rsid w:val="002B48BC"/>
    <w:rsid w:val="002C2C3B"/>
    <w:rsid w:val="002F02E9"/>
    <w:rsid w:val="002F0EAB"/>
    <w:rsid w:val="002F228D"/>
    <w:rsid w:val="002F36A6"/>
    <w:rsid w:val="002F3E81"/>
    <w:rsid w:val="002F5EAB"/>
    <w:rsid w:val="002F7E31"/>
    <w:rsid w:val="00303CA0"/>
    <w:rsid w:val="00306D81"/>
    <w:rsid w:val="00317799"/>
    <w:rsid w:val="003218F7"/>
    <w:rsid w:val="003228DB"/>
    <w:rsid w:val="003450FE"/>
    <w:rsid w:val="00347AB1"/>
    <w:rsid w:val="00350448"/>
    <w:rsid w:val="00356FFC"/>
    <w:rsid w:val="00361EDB"/>
    <w:rsid w:val="00364F1B"/>
    <w:rsid w:val="00372A45"/>
    <w:rsid w:val="00375E5A"/>
    <w:rsid w:val="003765F1"/>
    <w:rsid w:val="00391D25"/>
    <w:rsid w:val="00392CB0"/>
    <w:rsid w:val="0039540F"/>
    <w:rsid w:val="003A0FD9"/>
    <w:rsid w:val="003A3384"/>
    <w:rsid w:val="003B71C3"/>
    <w:rsid w:val="003F1A7F"/>
    <w:rsid w:val="003F3F6B"/>
    <w:rsid w:val="003F521B"/>
    <w:rsid w:val="00420448"/>
    <w:rsid w:val="00420859"/>
    <w:rsid w:val="0042532D"/>
    <w:rsid w:val="00425800"/>
    <w:rsid w:val="00434279"/>
    <w:rsid w:val="0045032A"/>
    <w:rsid w:val="00451D08"/>
    <w:rsid w:val="00463958"/>
    <w:rsid w:val="004642FE"/>
    <w:rsid w:val="00466482"/>
    <w:rsid w:val="00473E51"/>
    <w:rsid w:val="0047742A"/>
    <w:rsid w:val="00496C7D"/>
    <w:rsid w:val="004B598A"/>
    <w:rsid w:val="004B7051"/>
    <w:rsid w:val="004C40DE"/>
    <w:rsid w:val="004C606B"/>
    <w:rsid w:val="004D3D74"/>
    <w:rsid w:val="004D4111"/>
    <w:rsid w:val="004D6C0C"/>
    <w:rsid w:val="004E1DAD"/>
    <w:rsid w:val="004E3E35"/>
    <w:rsid w:val="004F4B9F"/>
    <w:rsid w:val="005007C4"/>
    <w:rsid w:val="00505CDF"/>
    <w:rsid w:val="00507072"/>
    <w:rsid w:val="005131A7"/>
    <w:rsid w:val="00523900"/>
    <w:rsid w:val="00526C69"/>
    <w:rsid w:val="00531F54"/>
    <w:rsid w:val="0053500B"/>
    <w:rsid w:val="00535D89"/>
    <w:rsid w:val="0053686A"/>
    <w:rsid w:val="005550B0"/>
    <w:rsid w:val="0056664D"/>
    <w:rsid w:val="005809C1"/>
    <w:rsid w:val="00587115"/>
    <w:rsid w:val="005A497E"/>
    <w:rsid w:val="005A5451"/>
    <w:rsid w:val="005B4184"/>
    <w:rsid w:val="005B58D3"/>
    <w:rsid w:val="005B6CD0"/>
    <w:rsid w:val="005C0012"/>
    <w:rsid w:val="005C160D"/>
    <w:rsid w:val="005D31B8"/>
    <w:rsid w:val="005E1C0B"/>
    <w:rsid w:val="005E568D"/>
    <w:rsid w:val="005E59CE"/>
    <w:rsid w:val="005F1CDA"/>
    <w:rsid w:val="0062498A"/>
    <w:rsid w:val="0063447B"/>
    <w:rsid w:val="00635157"/>
    <w:rsid w:val="00644DCC"/>
    <w:rsid w:val="00656C57"/>
    <w:rsid w:val="00676AB7"/>
    <w:rsid w:val="00677E40"/>
    <w:rsid w:val="0069188A"/>
    <w:rsid w:val="0069200C"/>
    <w:rsid w:val="00697F45"/>
    <w:rsid w:val="006A2CE3"/>
    <w:rsid w:val="006C5001"/>
    <w:rsid w:val="006D153E"/>
    <w:rsid w:val="006E23B9"/>
    <w:rsid w:val="00711C50"/>
    <w:rsid w:val="00720283"/>
    <w:rsid w:val="00727C37"/>
    <w:rsid w:val="00733243"/>
    <w:rsid w:val="00735EF5"/>
    <w:rsid w:val="007409CA"/>
    <w:rsid w:val="007425B5"/>
    <w:rsid w:val="0075391E"/>
    <w:rsid w:val="00753DB8"/>
    <w:rsid w:val="00764C3C"/>
    <w:rsid w:val="00780DFE"/>
    <w:rsid w:val="00791135"/>
    <w:rsid w:val="007E5EE9"/>
    <w:rsid w:val="007E6F9A"/>
    <w:rsid w:val="007E7DB4"/>
    <w:rsid w:val="0080527B"/>
    <w:rsid w:val="0080744D"/>
    <w:rsid w:val="0081216F"/>
    <w:rsid w:val="00821AAF"/>
    <w:rsid w:val="008329FF"/>
    <w:rsid w:val="00845DA0"/>
    <w:rsid w:val="0085475F"/>
    <w:rsid w:val="008576FA"/>
    <w:rsid w:val="00860A45"/>
    <w:rsid w:val="008706EE"/>
    <w:rsid w:val="0087485D"/>
    <w:rsid w:val="00876570"/>
    <w:rsid w:val="00881650"/>
    <w:rsid w:val="00883E50"/>
    <w:rsid w:val="008860C1"/>
    <w:rsid w:val="00891486"/>
    <w:rsid w:val="008B316F"/>
    <w:rsid w:val="008C4032"/>
    <w:rsid w:val="008C5D1F"/>
    <w:rsid w:val="008D48FB"/>
    <w:rsid w:val="008D4B62"/>
    <w:rsid w:val="008E2611"/>
    <w:rsid w:val="0090145E"/>
    <w:rsid w:val="009133A7"/>
    <w:rsid w:val="0092237F"/>
    <w:rsid w:val="00953931"/>
    <w:rsid w:val="00954CDB"/>
    <w:rsid w:val="00965483"/>
    <w:rsid w:val="00967758"/>
    <w:rsid w:val="00982662"/>
    <w:rsid w:val="00986E68"/>
    <w:rsid w:val="009A07E8"/>
    <w:rsid w:val="009A2D65"/>
    <w:rsid w:val="009A6E52"/>
    <w:rsid w:val="009B365B"/>
    <w:rsid w:val="009E5A70"/>
    <w:rsid w:val="009F0B37"/>
    <w:rsid w:val="009F29F5"/>
    <w:rsid w:val="00A033AB"/>
    <w:rsid w:val="00A07561"/>
    <w:rsid w:val="00A07CED"/>
    <w:rsid w:val="00A152F3"/>
    <w:rsid w:val="00A16997"/>
    <w:rsid w:val="00A17C38"/>
    <w:rsid w:val="00A205B3"/>
    <w:rsid w:val="00A317DD"/>
    <w:rsid w:val="00A4087B"/>
    <w:rsid w:val="00A41E85"/>
    <w:rsid w:val="00A4624E"/>
    <w:rsid w:val="00A650B2"/>
    <w:rsid w:val="00A71494"/>
    <w:rsid w:val="00A75D2F"/>
    <w:rsid w:val="00A7715C"/>
    <w:rsid w:val="00A86725"/>
    <w:rsid w:val="00AA3F33"/>
    <w:rsid w:val="00AB46A6"/>
    <w:rsid w:val="00AC7732"/>
    <w:rsid w:val="00AD481D"/>
    <w:rsid w:val="00AD4B5C"/>
    <w:rsid w:val="00AD7766"/>
    <w:rsid w:val="00AF2862"/>
    <w:rsid w:val="00AF2CF3"/>
    <w:rsid w:val="00AF71F5"/>
    <w:rsid w:val="00AF7CAA"/>
    <w:rsid w:val="00B017C6"/>
    <w:rsid w:val="00B03DC1"/>
    <w:rsid w:val="00B108BF"/>
    <w:rsid w:val="00B13BA2"/>
    <w:rsid w:val="00B20AFC"/>
    <w:rsid w:val="00B23C12"/>
    <w:rsid w:val="00B56E53"/>
    <w:rsid w:val="00B65A4F"/>
    <w:rsid w:val="00B71C51"/>
    <w:rsid w:val="00B850F0"/>
    <w:rsid w:val="00B95C26"/>
    <w:rsid w:val="00BA3C83"/>
    <w:rsid w:val="00BA5C49"/>
    <w:rsid w:val="00BB2916"/>
    <w:rsid w:val="00BB4BCC"/>
    <w:rsid w:val="00BB5C53"/>
    <w:rsid w:val="00BB62FA"/>
    <w:rsid w:val="00BB67D1"/>
    <w:rsid w:val="00BD7149"/>
    <w:rsid w:val="00BE3768"/>
    <w:rsid w:val="00BE5CDF"/>
    <w:rsid w:val="00BF00AB"/>
    <w:rsid w:val="00BF0DFA"/>
    <w:rsid w:val="00BF389A"/>
    <w:rsid w:val="00C3236E"/>
    <w:rsid w:val="00C42280"/>
    <w:rsid w:val="00C42F6A"/>
    <w:rsid w:val="00C70850"/>
    <w:rsid w:val="00C92E3C"/>
    <w:rsid w:val="00CA02D9"/>
    <w:rsid w:val="00CA1341"/>
    <w:rsid w:val="00CA1EA2"/>
    <w:rsid w:val="00CA738D"/>
    <w:rsid w:val="00CB35F1"/>
    <w:rsid w:val="00CB7BDB"/>
    <w:rsid w:val="00CD0BD2"/>
    <w:rsid w:val="00CE27D5"/>
    <w:rsid w:val="00CE67FC"/>
    <w:rsid w:val="00D14CAE"/>
    <w:rsid w:val="00D31662"/>
    <w:rsid w:val="00D9422E"/>
    <w:rsid w:val="00DA1A7F"/>
    <w:rsid w:val="00DB3375"/>
    <w:rsid w:val="00DB35BD"/>
    <w:rsid w:val="00DB5D02"/>
    <w:rsid w:val="00DC1A94"/>
    <w:rsid w:val="00DD5104"/>
    <w:rsid w:val="00E02E44"/>
    <w:rsid w:val="00E15DDA"/>
    <w:rsid w:val="00E24DB4"/>
    <w:rsid w:val="00E301E1"/>
    <w:rsid w:val="00E318FA"/>
    <w:rsid w:val="00E33A36"/>
    <w:rsid w:val="00E41AF3"/>
    <w:rsid w:val="00E61D70"/>
    <w:rsid w:val="00E6567E"/>
    <w:rsid w:val="00E660BB"/>
    <w:rsid w:val="00E82B37"/>
    <w:rsid w:val="00E90C43"/>
    <w:rsid w:val="00E95EC5"/>
    <w:rsid w:val="00EA05AC"/>
    <w:rsid w:val="00EB2B95"/>
    <w:rsid w:val="00EB72E4"/>
    <w:rsid w:val="00EB7779"/>
    <w:rsid w:val="00EC03A7"/>
    <w:rsid w:val="00EE41BF"/>
    <w:rsid w:val="00EE5402"/>
    <w:rsid w:val="00F07BCB"/>
    <w:rsid w:val="00F20E44"/>
    <w:rsid w:val="00F32A91"/>
    <w:rsid w:val="00F634DE"/>
    <w:rsid w:val="00F84700"/>
    <w:rsid w:val="00F9500E"/>
    <w:rsid w:val="00FA31DF"/>
    <w:rsid w:val="00FA5745"/>
    <w:rsid w:val="00FA6DBB"/>
    <w:rsid w:val="00FB619B"/>
    <w:rsid w:val="00FB7905"/>
    <w:rsid w:val="00FC43DB"/>
    <w:rsid w:val="00FE2C81"/>
    <w:rsid w:val="00FE7666"/>
    <w:rsid w:val="00FF43D1"/>
    <w:rsid w:val="00FF5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355657E-D84D-4FA9-8833-66D3750D3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4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540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9540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9540F"/>
    <w:rPr>
      <w:rFonts w:ascii="Segoe UI" w:hAnsi="Segoe UI" w:cs="Segoe UI"/>
      <w:sz w:val="18"/>
      <w:szCs w:val="18"/>
    </w:rPr>
  </w:style>
  <w:style w:type="character" w:styleId="a6">
    <w:name w:val="annotation reference"/>
    <w:basedOn w:val="a0"/>
    <w:uiPriority w:val="99"/>
    <w:semiHidden/>
    <w:unhideWhenUsed/>
    <w:rsid w:val="0039540F"/>
    <w:rPr>
      <w:sz w:val="16"/>
      <w:szCs w:val="16"/>
    </w:rPr>
  </w:style>
  <w:style w:type="paragraph" w:styleId="a7">
    <w:name w:val="annotation text"/>
    <w:basedOn w:val="a"/>
    <w:link w:val="a8"/>
    <w:uiPriority w:val="99"/>
    <w:unhideWhenUsed/>
    <w:rsid w:val="0039540F"/>
    <w:pPr>
      <w:spacing w:line="240" w:lineRule="auto"/>
    </w:pPr>
    <w:rPr>
      <w:sz w:val="20"/>
      <w:szCs w:val="20"/>
    </w:rPr>
  </w:style>
  <w:style w:type="character" w:customStyle="1" w:styleId="a8">
    <w:name w:val="Текст примечания Знак"/>
    <w:basedOn w:val="a0"/>
    <w:link w:val="a7"/>
    <w:uiPriority w:val="99"/>
    <w:rsid w:val="0039540F"/>
    <w:rPr>
      <w:sz w:val="20"/>
      <w:szCs w:val="20"/>
    </w:rPr>
  </w:style>
  <w:style w:type="paragraph" w:styleId="a9">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f,Знак2"/>
    <w:basedOn w:val="a"/>
    <w:link w:val="aa"/>
    <w:qFormat/>
    <w:rsid w:val="00284E3D"/>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basedOn w:val="a0"/>
    <w:link w:val="a9"/>
    <w:rsid w:val="00284E3D"/>
    <w:rPr>
      <w:rFonts w:ascii="Times New Roman" w:eastAsia="Times New Roman" w:hAnsi="Times New Roman" w:cs="Times New Roman"/>
      <w:sz w:val="20"/>
      <w:szCs w:val="20"/>
      <w:lang w:eastAsia="ru-RU"/>
    </w:rPr>
  </w:style>
  <w:style w:type="character" w:styleId="ab">
    <w:name w:val="footnote reference"/>
    <w:aliases w:val="Знак сноски-FN,Ciae niinee-FN,Знак сноски 1,fr,Used by Word for Help footnote symbols,Ссылка на сноску 45,Footnote Reference Number,анкета сноска,Referencia nota al pie,Ciae niinee 1,SUPERS,Appel note de bas de page,ОР,Footnotes refs,ftref"/>
    <w:link w:val="1"/>
    <w:qFormat/>
    <w:rsid w:val="00284E3D"/>
    <w:rPr>
      <w:vertAlign w:val="superscript"/>
    </w:rPr>
  </w:style>
  <w:style w:type="paragraph" w:styleId="ac">
    <w:name w:val="List Paragraph"/>
    <w:aliases w:val="Нумерованый список,Абзац маркированнный,UL,Шаг процесса,Table-Normal,RSHB_Table-Normal,Предусловия,Bullet List,FooterText,numbered,Абзац списка1,Bullet Number,Индексы,Num Bullet 1,List Paragraph2,ТАБЛИЦЫ,List Paragraph1"/>
    <w:basedOn w:val="a"/>
    <w:link w:val="ad"/>
    <w:uiPriority w:val="34"/>
    <w:qFormat/>
    <w:rsid w:val="00CA738D"/>
    <w:pPr>
      <w:ind w:left="720"/>
      <w:contextualSpacing/>
    </w:pPr>
  </w:style>
  <w:style w:type="paragraph" w:styleId="ae">
    <w:name w:val="annotation subject"/>
    <w:basedOn w:val="a7"/>
    <w:next w:val="a7"/>
    <w:link w:val="af"/>
    <w:uiPriority w:val="99"/>
    <w:semiHidden/>
    <w:unhideWhenUsed/>
    <w:rsid w:val="00E82B37"/>
    <w:rPr>
      <w:b/>
      <w:bCs/>
    </w:rPr>
  </w:style>
  <w:style w:type="character" w:customStyle="1" w:styleId="af">
    <w:name w:val="Тема примечания Знак"/>
    <w:basedOn w:val="a8"/>
    <w:link w:val="ae"/>
    <w:uiPriority w:val="99"/>
    <w:semiHidden/>
    <w:rsid w:val="00E82B37"/>
    <w:rPr>
      <w:b/>
      <w:bCs/>
      <w:sz w:val="20"/>
      <w:szCs w:val="20"/>
    </w:rPr>
  </w:style>
  <w:style w:type="paragraph" w:customStyle="1" w:styleId="af0">
    <w:name w:val="Нормальный"/>
    <w:rsid w:val="00BB2916"/>
    <w:pPr>
      <w:autoSpaceDE w:val="0"/>
      <w:autoSpaceDN w:val="0"/>
      <w:spacing w:after="0" w:line="240" w:lineRule="auto"/>
    </w:pPr>
    <w:rPr>
      <w:rFonts w:ascii="Times New Roman" w:eastAsia="Times New Roman" w:hAnsi="Times New Roman" w:cs="Times New Roman"/>
      <w:sz w:val="20"/>
      <w:szCs w:val="24"/>
      <w:lang w:eastAsia="ru-RU"/>
    </w:rPr>
  </w:style>
  <w:style w:type="character" w:customStyle="1" w:styleId="ad">
    <w:name w:val="Абзац списка Знак"/>
    <w:aliases w:val="Нумерованый список Знак,Абзац маркированнный Знак,UL Знак,Шаг процесса Знак,Table-Normal Знак,RSHB_Table-Normal Знак,Предусловия Знак,Bullet List Знак,FooterText Знак,numbered Знак,Абзац списка1 Знак,Bullet Number Знак,Индексы Знак"/>
    <w:link w:val="ac"/>
    <w:uiPriority w:val="34"/>
    <w:rsid w:val="00392CB0"/>
  </w:style>
  <w:style w:type="paragraph" w:customStyle="1" w:styleId="1">
    <w:name w:val="Знак сноски1"/>
    <w:link w:val="ab"/>
    <w:rsid w:val="00281DF5"/>
    <w:pPr>
      <w:spacing w:after="0" w:line="240" w:lineRule="auto"/>
    </w:pPr>
    <w:rPr>
      <w:vertAlign w:val="superscript"/>
    </w:rPr>
  </w:style>
  <w:style w:type="paragraph" w:styleId="af1">
    <w:name w:val="header"/>
    <w:basedOn w:val="a"/>
    <w:link w:val="af2"/>
    <w:uiPriority w:val="99"/>
    <w:unhideWhenUsed/>
    <w:rsid w:val="00F07BCB"/>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F07BCB"/>
  </w:style>
  <w:style w:type="paragraph" w:styleId="af3">
    <w:name w:val="footer"/>
    <w:basedOn w:val="a"/>
    <w:link w:val="af4"/>
    <w:uiPriority w:val="99"/>
    <w:unhideWhenUsed/>
    <w:rsid w:val="00F07BCB"/>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F07BCB"/>
  </w:style>
  <w:style w:type="table" w:customStyle="1" w:styleId="10">
    <w:name w:val="Сетка таблицы1"/>
    <w:basedOn w:val="a1"/>
    <w:next w:val="a3"/>
    <w:uiPriority w:val="39"/>
    <w:rsid w:val="00A205B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rsid w:val="00B850F0"/>
    <w:rPr>
      <w:color w:val="0563C1" w:themeColor="hyperlink"/>
      <w:u w:val="single"/>
    </w:rPr>
  </w:style>
  <w:style w:type="paragraph" w:customStyle="1" w:styleId="11">
    <w:name w:val="Стиль1"/>
    <w:basedOn w:val="a"/>
    <w:qFormat/>
    <w:rsid w:val="005550B0"/>
    <w:pPr>
      <w:keepNext/>
      <w:keepLines/>
      <w:spacing w:after="0" w:line="240" w:lineRule="auto"/>
      <w:contextualSpacing/>
      <w:jc w:val="both"/>
    </w:pPr>
    <w:rPr>
      <w:rFonts w:ascii="Times New Roman" w:eastAsia="Times New Roman" w:hAnsi="Times New Roman" w:cs="Times New Roman"/>
      <w:b/>
      <w:noProof/>
      <w:lang w:eastAsia="ru-RU"/>
    </w:rPr>
  </w:style>
  <w:style w:type="paragraph" w:styleId="af6">
    <w:name w:val="Body Text Indent"/>
    <w:basedOn w:val="a"/>
    <w:link w:val="af7"/>
    <w:rsid w:val="005550B0"/>
    <w:pPr>
      <w:ind w:firstLine="360"/>
      <w:jc w:val="both"/>
    </w:pPr>
    <w:rPr>
      <w:rFonts w:ascii="Times New Roman" w:eastAsia="Times New Roman" w:hAnsi="Times New Roman" w:cs="Times New Roman"/>
      <w:sz w:val="24"/>
      <w:szCs w:val="24"/>
      <w:lang w:eastAsia="ru-RU"/>
    </w:rPr>
  </w:style>
  <w:style w:type="character" w:customStyle="1" w:styleId="af7">
    <w:name w:val="Основной текст с отступом Знак"/>
    <w:basedOn w:val="a0"/>
    <w:link w:val="af6"/>
    <w:rsid w:val="005550B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722">
      <w:bodyDiv w:val="1"/>
      <w:marLeft w:val="0"/>
      <w:marRight w:val="0"/>
      <w:marTop w:val="0"/>
      <w:marBottom w:val="0"/>
      <w:divBdr>
        <w:top w:val="none" w:sz="0" w:space="0" w:color="auto"/>
        <w:left w:val="none" w:sz="0" w:space="0" w:color="auto"/>
        <w:bottom w:val="none" w:sz="0" w:space="0" w:color="auto"/>
        <w:right w:val="none" w:sz="0" w:space="0" w:color="auto"/>
      </w:divBdr>
    </w:div>
    <w:div w:id="120613510">
      <w:bodyDiv w:val="1"/>
      <w:marLeft w:val="0"/>
      <w:marRight w:val="0"/>
      <w:marTop w:val="0"/>
      <w:marBottom w:val="0"/>
      <w:divBdr>
        <w:top w:val="none" w:sz="0" w:space="0" w:color="auto"/>
        <w:left w:val="none" w:sz="0" w:space="0" w:color="auto"/>
        <w:bottom w:val="none" w:sz="0" w:space="0" w:color="auto"/>
        <w:right w:val="none" w:sz="0" w:space="0" w:color="auto"/>
      </w:divBdr>
    </w:div>
    <w:div w:id="306250121">
      <w:bodyDiv w:val="1"/>
      <w:marLeft w:val="0"/>
      <w:marRight w:val="0"/>
      <w:marTop w:val="0"/>
      <w:marBottom w:val="0"/>
      <w:divBdr>
        <w:top w:val="none" w:sz="0" w:space="0" w:color="auto"/>
        <w:left w:val="none" w:sz="0" w:space="0" w:color="auto"/>
        <w:bottom w:val="none" w:sz="0" w:space="0" w:color="auto"/>
        <w:right w:val="none" w:sz="0" w:space="0" w:color="auto"/>
      </w:divBdr>
    </w:div>
    <w:div w:id="692533824">
      <w:bodyDiv w:val="1"/>
      <w:marLeft w:val="0"/>
      <w:marRight w:val="0"/>
      <w:marTop w:val="0"/>
      <w:marBottom w:val="0"/>
      <w:divBdr>
        <w:top w:val="none" w:sz="0" w:space="0" w:color="auto"/>
        <w:left w:val="none" w:sz="0" w:space="0" w:color="auto"/>
        <w:bottom w:val="none" w:sz="0" w:space="0" w:color="auto"/>
        <w:right w:val="none" w:sz="0" w:space="0" w:color="auto"/>
      </w:divBdr>
    </w:div>
    <w:div w:id="720639218">
      <w:bodyDiv w:val="1"/>
      <w:marLeft w:val="0"/>
      <w:marRight w:val="0"/>
      <w:marTop w:val="0"/>
      <w:marBottom w:val="0"/>
      <w:divBdr>
        <w:top w:val="none" w:sz="0" w:space="0" w:color="auto"/>
        <w:left w:val="none" w:sz="0" w:space="0" w:color="auto"/>
        <w:bottom w:val="none" w:sz="0" w:space="0" w:color="auto"/>
        <w:right w:val="none" w:sz="0" w:space="0" w:color="auto"/>
      </w:divBdr>
    </w:div>
    <w:div w:id="960039824">
      <w:bodyDiv w:val="1"/>
      <w:marLeft w:val="0"/>
      <w:marRight w:val="0"/>
      <w:marTop w:val="0"/>
      <w:marBottom w:val="0"/>
      <w:divBdr>
        <w:top w:val="none" w:sz="0" w:space="0" w:color="auto"/>
        <w:left w:val="none" w:sz="0" w:space="0" w:color="auto"/>
        <w:bottom w:val="none" w:sz="0" w:space="0" w:color="auto"/>
        <w:right w:val="none" w:sz="0" w:space="0" w:color="auto"/>
      </w:divBdr>
    </w:div>
    <w:div w:id="1278752065">
      <w:bodyDiv w:val="1"/>
      <w:marLeft w:val="0"/>
      <w:marRight w:val="0"/>
      <w:marTop w:val="0"/>
      <w:marBottom w:val="0"/>
      <w:divBdr>
        <w:top w:val="none" w:sz="0" w:space="0" w:color="auto"/>
        <w:left w:val="none" w:sz="0" w:space="0" w:color="auto"/>
        <w:bottom w:val="none" w:sz="0" w:space="0" w:color="auto"/>
        <w:right w:val="none" w:sz="0" w:space="0" w:color="auto"/>
      </w:divBdr>
    </w:div>
    <w:div w:id="1491674503">
      <w:bodyDiv w:val="1"/>
      <w:marLeft w:val="0"/>
      <w:marRight w:val="0"/>
      <w:marTop w:val="0"/>
      <w:marBottom w:val="0"/>
      <w:divBdr>
        <w:top w:val="none" w:sz="0" w:space="0" w:color="auto"/>
        <w:left w:val="none" w:sz="0" w:space="0" w:color="auto"/>
        <w:bottom w:val="none" w:sz="0" w:space="0" w:color="auto"/>
        <w:right w:val="none" w:sz="0" w:space="0" w:color="auto"/>
      </w:divBdr>
    </w:div>
    <w:div w:id="1562786096">
      <w:bodyDiv w:val="1"/>
      <w:marLeft w:val="0"/>
      <w:marRight w:val="0"/>
      <w:marTop w:val="0"/>
      <w:marBottom w:val="0"/>
      <w:divBdr>
        <w:top w:val="none" w:sz="0" w:space="0" w:color="auto"/>
        <w:left w:val="none" w:sz="0" w:space="0" w:color="auto"/>
        <w:bottom w:val="none" w:sz="0" w:space="0" w:color="auto"/>
        <w:right w:val="none" w:sz="0" w:space="0" w:color="auto"/>
      </w:divBdr>
    </w:div>
    <w:div w:id="1810392824">
      <w:bodyDiv w:val="1"/>
      <w:marLeft w:val="0"/>
      <w:marRight w:val="0"/>
      <w:marTop w:val="0"/>
      <w:marBottom w:val="0"/>
      <w:divBdr>
        <w:top w:val="none" w:sz="0" w:space="0" w:color="auto"/>
        <w:left w:val="none" w:sz="0" w:space="0" w:color="auto"/>
        <w:bottom w:val="none" w:sz="0" w:space="0" w:color="auto"/>
        <w:right w:val="none" w:sz="0" w:space="0" w:color="auto"/>
      </w:divBdr>
    </w:div>
    <w:div w:id="1854345303">
      <w:bodyDiv w:val="1"/>
      <w:marLeft w:val="0"/>
      <w:marRight w:val="0"/>
      <w:marTop w:val="0"/>
      <w:marBottom w:val="0"/>
      <w:divBdr>
        <w:top w:val="none" w:sz="0" w:space="0" w:color="auto"/>
        <w:left w:val="none" w:sz="0" w:space="0" w:color="auto"/>
        <w:bottom w:val="none" w:sz="0" w:space="0" w:color="auto"/>
        <w:right w:val="none" w:sz="0" w:space="0" w:color="auto"/>
      </w:divBdr>
    </w:div>
    <w:div w:id="189249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k-edo@sovcomban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k-edo@sovcombank.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tvinovda1\Downloads\2024.09.11_&#1055;&#1088;&#1080;&#1083;%201%20&#1082;%20&#1054;&#1059;%20&#1044;&#1041;&#1043;%20&#1076;&#1083;&#1103;%20&#1089;&#1072;&#1081;&#1090;&#107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99320-7EB0-4DC2-B6AF-24DB63926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2024.09.11_Прил 1 к ОУ ДБГ для сайта</Template>
  <TotalTime>5</TotalTime>
  <Pages>7</Pages>
  <Words>2209</Words>
  <Characters>12592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Литвинов Денис Александрович</dc:creator>
  <cp:keywords/>
  <dc:description/>
  <cp:lastModifiedBy>Караулова Юлиана Арсейновна</cp:lastModifiedBy>
  <cp:revision>3</cp:revision>
  <cp:lastPrinted>2023-08-07T12:24:00Z</cp:lastPrinted>
  <dcterms:created xsi:type="dcterms:W3CDTF">2024-09-11T16:02:00Z</dcterms:created>
  <dcterms:modified xsi:type="dcterms:W3CDTF">2024-09-12T14:22:00Z</dcterms:modified>
</cp:coreProperties>
</file>