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7E7" w:rsidRPr="004903BD" w:rsidRDefault="003019B1" w:rsidP="00755BF5">
      <w:pPr>
        <w:pStyle w:val="Standarduser"/>
        <w:ind w:left="-567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697B2378" wp14:editId="340CA5CC">
            <wp:extent cx="6487528" cy="803081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B Logo New RU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1548" cy="80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77E7" w:rsidRPr="004903BD" w:rsidRDefault="001B77E7" w:rsidP="001B77E7">
      <w:pPr>
        <w:pStyle w:val="Standarduser"/>
        <w:jc w:val="both"/>
      </w:pPr>
    </w:p>
    <w:p w:rsidR="001B77E7" w:rsidRDefault="007D6081" w:rsidP="007D6081">
      <w:pPr>
        <w:pStyle w:val="Standarduser"/>
        <w:jc w:val="right"/>
      </w:pPr>
      <w:r>
        <w:t>Приложение №1</w:t>
      </w:r>
    </w:p>
    <w:p w:rsidR="007D6081" w:rsidRPr="0068407A" w:rsidRDefault="001A19F4" w:rsidP="007D6081">
      <w:pPr>
        <w:pStyle w:val="Standarduser"/>
        <w:jc w:val="right"/>
      </w:pPr>
      <w:r>
        <w:t xml:space="preserve">К Распоряжению № </w:t>
      </w:r>
      <w:r w:rsidR="00E744E1">
        <w:t xml:space="preserve">/ОД от </w:t>
      </w:r>
      <w:r w:rsidR="008B0EF1">
        <w:t>3</w:t>
      </w:r>
      <w:r w:rsidR="008B0EF1" w:rsidRPr="008B0EF1">
        <w:t>1</w:t>
      </w:r>
      <w:r w:rsidR="0068407A">
        <w:t>.</w:t>
      </w:r>
      <w:r w:rsidR="001B2F45">
        <w:t>0</w:t>
      </w:r>
      <w:r w:rsidR="008B0EF1" w:rsidRPr="008B0EF1">
        <w:t>5</w:t>
      </w:r>
      <w:r w:rsidR="0068407A">
        <w:t>.201</w:t>
      </w:r>
      <w:r w:rsidR="0068407A" w:rsidRPr="0068407A">
        <w:t>9</w:t>
      </w: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jc w:val="center"/>
      </w:pPr>
    </w:p>
    <w:p w:rsidR="001B77E7" w:rsidRPr="004903BD" w:rsidRDefault="001B77E7" w:rsidP="001B77E7">
      <w:pPr>
        <w:pStyle w:val="Standarduser"/>
        <w:ind w:firstLine="360"/>
        <w:jc w:val="center"/>
      </w:pPr>
    </w:p>
    <w:p w:rsidR="001B77E7" w:rsidRDefault="001B77E7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Default="00537B38" w:rsidP="001B77E7">
      <w:pPr>
        <w:pStyle w:val="Standarduser"/>
        <w:ind w:firstLine="360"/>
        <w:jc w:val="center"/>
      </w:pPr>
    </w:p>
    <w:p w:rsidR="00537B38" w:rsidRPr="004903BD" w:rsidRDefault="00537B38" w:rsidP="001B77E7">
      <w:pPr>
        <w:pStyle w:val="Standarduser"/>
        <w:ind w:firstLine="360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spacing w:after="0" w:line="240" w:lineRule="auto"/>
        <w:jc w:val="center"/>
      </w:pPr>
    </w:p>
    <w:p w:rsidR="001B77E7" w:rsidRPr="004903BD" w:rsidRDefault="001B77E7" w:rsidP="001B77E7">
      <w:pPr>
        <w:pStyle w:val="Standarduser"/>
        <w:jc w:val="center"/>
        <w:rPr>
          <w:b/>
          <w:sz w:val="52"/>
          <w:szCs w:val="52"/>
        </w:rPr>
      </w:pPr>
    </w:p>
    <w:p w:rsidR="00163EEF" w:rsidRDefault="001B77E7" w:rsidP="001B77E7">
      <w:pPr>
        <w:pStyle w:val="Standarduser"/>
        <w:jc w:val="center"/>
        <w:rPr>
          <w:b/>
          <w:sz w:val="52"/>
          <w:szCs w:val="52"/>
        </w:rPr>
      </w:pPr>
      <w:r w:rsidRPr="004903BD">
        <w:rPr>
          <w:b/>
          <w:sz w:val="52"/>
          <w:szCs w:val="52"/>
        </w:rPr>
        <w:t xml:space="preserve">ПАСПОРТ </w:t>
      </w:r>
      <w:r w:rsidR="00163EEF">
        <w:rPr>
          <w:b/>
          <w:sz w:val="52"/>
          <w:szCs w:val="52"/>
        </w:rPr>
        <w:t>АКЦИИ</w:t>
      </w:r>
    </w:p>
    <w:p w:rsidR="00B10BC7" w:rsidRPr="002D7AD5" w:rsidRDefault="00B10BC7" w:rsidP="002D7AD5">
      <w:pPr>
        <w:pStyle w:val="Standarduser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«</w:t>
      </w:r>
      <w:r w:rsidR="002D7AD5">
        <w:rPr>
          <w:b/>
          <w:color w:val="000000"/>
          <w:sz w:val="32"/>
          <w:szCs w:val="32"/>
        </w:rPr>
        <w:t>Дополнительная рассрочка по новым партнерам»</w:t>
      </w:r>
    </w:p>
    <w:p w:rsidR="00163EEF" w:rsidRPr="00163EEF" w:rsidRDefault="00163EEF" w:rsidP="001B77E7">
      <w:pPr>
        <w:pStyle w:val="Standarduser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ПО КАРТЕ «ХАЛВА»</w:t>
      </w: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Default="003F35F6" w:rsidP="001B77E7">
      <w:pPr>
        <w:pStyle w:val="Standarduseruser"/>
        <w:jc w:val="center"/>
        <w:rPr>
          <w:rFonts w:cs="Times New Roman"/>
          <w:b/>
        </w:rPr>
      </w:pPr>
    </w:p>
    <w:p w:rsidR="003F35F6" w:rsidRPr="004903BD" w:rsidRDefault="003F35F6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</w:p>
    <w:p w:rsidR="001B77E7" w:rsidRPr="004903BD" w:rsidRDefault="001B77E7" w:rsidP="001B77E7">
      <w:pPr>
        <w:pStyle w:val="Standarduseruser"/>
        <w:jc w:val="center"/>
        <w:rPr>
          <w:rFonts w:cs="Times New Roman"/>
          <w:b/>
        </w:rPr>
      </w:pPr>
      <w:r w:rsidRPr="004903BD">
        <w:rPr>
          <w:rFonts w:cs="Times New Roman"/>
          <w:b/>
        </w:rPr>
        <w:t>Кострома</w:t>
      </w:r>
    </w:p>
    <w:p w:rsidR="00BF595B" w:rsidRPr="000F6422" w:rsidRDefault="001B77E7" w:rsidP="000F6422">
      <w:pPr>
        <w:pStyle w:val="Standarduseruser"/>
        <w:jc w:val="center"/>
        <w:rPr>
          <w:b/>
        </w:rPr>
      </w:pPr>
      <w:r w:rsidRPr="004903BD">
        <w:rPr>
          <w:rFonts w:cs="Times New Roman"/>
          <w:b/>
        </w:rPr>
        <w:t>201</w:t>
      </w:r>
      <w:r w:rsidR="00022658" w:rsidRPr="00086F43">
        <w:rPr>
          <w:rFonts w:cs="Times New Roman"/>
          <w:b/>
        </w:rPr>
        <w:t>9</w:t>
      </w:r>
      <w:r w:rsidRPr="004903BD">
        <w:rPr>
          <w:b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366017525"/>
        <w:docPartObj>
          <w:docPartGallery w:val="Table of Contents"/>
          <w:docPartUnique/>
        </w:docPartObj>
      </w:sdtPr>
      <w:sdtEndPr/>
      <w:sdtContent>
        <w:p w:rsidR="008C3215" w:rsidRPr="008C3215" w:rsidRDefault="008C3215" w:rsidP="008C3215">
          <w:pPr>
            <w:pStyle w:val="af3"/>
            <w:jc w:val="center"/>
            <w:rPr>
              <w:rFonts w:ascii="Times New Roman" w:hAnsi="Times New Roman" w:cs="Times New Roman"/>
              <w:color w:val="auto"/>
            </w:rPr>
          </w:pPr>
          <w:r w:rsidRPr="008C3215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510BAF" w:rsidRPr="00510BAF" w:rsidRDefault="008C3215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8C3215">
            <w:rPr>
              <w:rFonts w:ascii="Times New Roman" w:hAnsi="Times New Roman" w:cs="Times New Roman"/>
            </w:rPr>
            <w:fldChar w:fldCharType="begin"/>
          </w:r>
          <w:r w:rsidRPr="008C3215">
            <w:rPr>
              <w:rFonts w:ascii="Times New Roman" w:hAnsi="Times New Roman" w:cs="Times New Roman"/>
            </w:rPr>
            <w:instrText xml:space="preserve"> TOC \o "1-3" \h \z \u </w:instrText>
          </w:r>
          <w:r w:rsidRPr="008C3215">
            <w:rPr>
              <w:rFonts w:ascii="Times New Roman" w:hAnsi="Times New Roman" w:cs="Times New Roman"/>
            </w:rPr>
            <w:fldChar w:fldCharType="separate"/>
          </w:r>
          <w:hyperlink w:anchor="_Toc2350632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Наименование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3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2.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Территория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4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3.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понятия: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_Toc2350634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5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4.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Период проведения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_Toc2350635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6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5.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Условия участия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_Toc2350636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7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6.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Участники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_Toc2350637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8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7.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Общие условия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_Toc2350638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39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8.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Транзакции, участвующие в Акции: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_Toc2350639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0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9.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Порядок и сроки предоставления дополнительной рассрочки: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_Toc2350640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left" w:pos="66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1" w:history="1"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10.</w:t>
            </w:r>
            <w:r w:rsidR="00510BAF" w:rsidRPr="00510BAF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="00510BAF" w:rsidRPr="00510BAF">
              <w:rPr>
                <w:rStyle w:val="a5"/>
                <w:rFonts w:ascii="Times New Roman" w:hAnsi="Times New Roman" w:cs="Times New Roman"/>
                <w:noProof/>
              </w:rPr>
              <w:t>Права и обязанности Участников Акции и Организатора Акции, иные условия: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_Toc2350641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5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Pr="00510BAF" w:rsidRDefault="00CD7797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2350642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Приложения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_Toc2350642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510BAF" w:rsidRDefault="00CD7797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2350643" w:history="1">
            <w:r w:rsidR="00510BAF" w:rsidRPr="00510BAF">
              <w:rPr>
                <w:rStyle w:val="a5"/>
                <w:rFonts w:ascii="Times New Roman" w:eastAsia="Times New Roman" w:hAnsi="Times New Roman" w:cs="Times New Roman"/>
                <w:noProof/>
                <w:shd w:val="clear" w:color="auto" w:fill="FFFFFF"/>
              </w:rPr>
              <w:t>Приложение№1 – Список магазинов-партнеров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instrText xml:space="preserve"> PAGEREF _Toc2350643 \h </w:instrTex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="00510BAF" w:rsidRPr="00510BAF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8C3215" w:rsidRDefault="008C3215">
          <w:r w:rsidRPr="008C3215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C3215" w:rsidRDefault="008C32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219B5" w:rsidRPr="00022658" w:rsidRDefault="005338DE" w:rsidP="00BF595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Настоящи</w:t>
      </w:r>
      <w:r w:rsidR="00FD7B87" w:rsidRPr="00022658">
        <w:rPr>
          <w:rFonts w:ascii="Times New Roman" w:hAnsi="Times New Roman" w:cs="Times New Roman"/>
          <w:sz w:val="24"/>
          <w:szCs w:val="24"/>
        </w:rPr>
        <w:t>й Паспорт</w:t>
      </w:r>
      <w:r w:rsidR="00287D73" w:rsidRPr="00022658">
        <w:rPr>
          <w:rFonts w:ascii="Times New Roman" w:hAnsi="Times New Roman" w:cs="Times New Roman"/>
          <w:sz w:val="24"/>
          <w:szCs w:val="24"/>
        </w:rPr>
        <w:t xml:space="preserve"> определяе</w:t>
      </w:r>
      <w:r w:rsidRPr="00022658">
        <w:rPr>
          <w:rFonts w:ascii="Times New Roman" w:hAnsi="Times New Roman" w:cs="Times New Roman"/>
          <w:sz w:val="24"/>
          <w:szCs w:val="24"/>
        </w:rPr>
        <w:t>т порядок, условия, место и сроки проведения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22732B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>кции</w:t>
      </w:r>
      <w:r w:rsidR="00DA746F">
        <w:rPr>
          <w:rFonts w:ascii="Times New Roman" w:hAnsi="Times New Roman" w:cs="Times New Roman"/>
          <w:sz w:val="24"/>
          <w:szCs w:val="24"/>
        </w:rPr>
        <w:t>;</w:t>
      </w:r>
      <w:r w:rsidRPr="00022658">
        <w:rPr>
          <w:rFonts w:ascii="Times New Roman" w:hAnsi="Times New Roman" w:cs="Times New Roman"/>
          <w:sz w:val="24"/>
          <w:szCs w:val="24"/>
        </w:rPr>
        <w:t xml:space="preserve"> размер и тип </w:t>
      </w:r>
      <w:r w:rsidR="00DA746F">
        <w:rPr>
          <w:rFonts w:ascii="Times New Roman" w:hAnsi="Times New Roman" w:cs="Times New Roman"/>
          <w:sz w:val="24"/>
          <w:szCs w:val="24"/>
        </w:rPr>
        <w:t xml:space="preserve">акционного </w:t>
      </w:r>
      <w:r w:rsidRPr="00022658">
        <w:rPr>
          <w:rFonts w:ascii="Times New Roman" w:hAnsi="Times New Roman" w:cs="Times New Roman"/>
          <w:sz w:val="24"/>
          <w:szCs w:val="24"/>
        </w:rPr>
        <w:t xml:space="preserve">вознаграждения, сроки, место и порядок </w:t>
      </w:r>
      <w:r w:rsidR="0022732B">
        <w:rPr>
          <w:rFonts w:ascii="Times New Roman" w:hAnsi="Times New Roman" w:cs="Times New Roman"/>
          <w:sz w:val="24"/>
          <w:szCs w:val="24"/>
        </w:rPr>
        <w:t>его</w:t>
      </w:r>
      <w:r w:rsidRPr="00022658">
        <w:rPr>
          <w:rFonts w:ascii="Times New Roman" w:hAnsi="Times New Roman" w:cs="Times New Roman"/>
          <w:sz w:val="24"/>
          <w:szCs w:val="24"/>
        </w:rPr>
        <w:t xml:space="preserve"> получения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«Условия»). В случае приостановления или досрочного прекращения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DA746F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</w:t>
      </w:r>
      <w:r w:rsidR="0022732B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Организатор обязан публично уведомить об этом</w:t>
      </w:r>
      <w:r w:rsidR="00095F3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действующих и потенциальных участников.</w:t>
      </w:r>
    </w:p>
    <w:p w:rsidR="00BB0740" w:rsidRPr="00022658" w:rsidRDefault="00BB0740" w:rsidP="00533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0740" w:rsidRPr="00022658" w:rsidRDefault="00BB0740" w:rsidP="00B10BC7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Toc2350632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Наименование Акции:</w:t>
      </w:r>
      <w:bookmarkEnd w:id="1"/>
      <w:r w:rsidRPr="008C3215">
        <w:rPr>
          <w:rFonts w:ascii="Times New Roman" w:hAnsi="Times New Roman" w:cs="Times New Roman"/>
          <w:sz w:val="24"/>
          <w:szCs w:val="24"/>
        </w:rPr>
        <w:t xml:space="preserve"> </w:t>
      </w:r>
      <w:r w:rsidR="0051310E">
        <w:rPr>
          <w:rFonts w:ascii="Times New Roman" w:hAnsi="Times New Roman" w:cs="Times New Roman"/>
          <w:sz w:val="24"/>
          <w:szCs w:val="24"/>
        </w:rPr>
        <w:t>«Дополнительная рассрочка по новым партнерам»</w:t>
      </w:r>
      <w:r w:rsidR="00CE29C3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04FA7" w:rsidRPr="00022658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Toc235063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Территория проведения Акции:</w:t>
      </w:r>
      <w:bookmarkEnd w:id="2"/>
      <w:r w:rsidR="0051310E">
        <w:rPr>
          <w:rFonts w:ascii="Times New Roman" w:hAnsi="Times New Roman" w:cs="Times New Roman"/>
          <w:sz w:val="24"/>
          <w:szCs w:val="24"/>
        </w:rPr>
        <w:t xml:space="preserve"> адреса партнеров, принимающих участие в акции</w:t>
      </w:r>
      <w:r w:rsidR="008C3215">
        <w:rPr>
          <w:rFonts w:ascii="Times New Roman" w:hAnsi="Times New Roman" w:cs="Times New Roman"/>
          <w:sz w:val="24"/>
          <w:szCs w:val="24"/>
        </w:rPr>
        <w:t>,</w:t>
      </w:r>
      <w:r w:rsidR="0051310E">
        <w:rPr>
          <w:rFonts w:ascii="Times New Roman" w:hAnsi="Times New Roman" w:cs="Times New Roman"/>
          <w:sz w:val="24"/>
          <w:szCs w:val="24"/>
        </w:rPr>
        <w:t xml:space="preserve"> указан</w:t>
      </w:r>
      <w:r w:rsidR="008C3215">
        <w:rPr>
          <w:rFonts w:ascii="Times New Roman" w:hAnsi="Times New Roman" w:cs="Times New Roman"/>
          <w:sz w:val="24"/>
          <w:szCs w:val="24"/>
        </w:rPr>
        <w:t>ы в П</w:t>
      </w:r>
      <w:r w:rsidR="0051310E">
        <w:rPr>
          <w:rFonts w:ascii="Times New Roman" w:hAnsi="Times New Roman" w:cs="Times New Roman"/>
          <w:sz w:val="24"/>
          <w:szCs w:val="24"/>
        </w:rPr>
        <w:t>риложении №1 к настоящим Условиям</w:t>
      </w:r>
      <w:r w:rsidR="000A6B11" w:rsidRPr="00022658">
        <w:rPr>
          <w:rFonts w:ascii="Times New Roman" w:hAnsi="Times New Roman" w:cs="Times New Roman"/>
          <w:sz w:val="24"/>
          <w:szCs w:val="24"/>
        </w:rPr>
        <w:t>.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0740" w:rsidRPr="008C3215" w:rsidRDefault="00BB0740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3" w:name="_Toc235063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понятия:</w:t>
      </w:r>
      <w:bookmarkEnd w:id="3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«Акция»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A19F4" w:rsidRPr="00022658">
        <w:rPr>
          <w:rFonts w:ascii="Times New Roman" w:hAnsi="Times New Roman" w:cs="Times New Roman"/>
          <w:sz w:val="24"/>
          <w:szCs w:val="24"/>
        </w:rPr>
        <w:t>рекламное стимулирующее мероприятие</w:t>
      </w:r>
      <w:r w:rsidR="0072110E">
        <w:rPr>
          <w:rFonts w:ascii="Times New Roman" w:hAnsi="Times New Roman" w:cs="Times New Roman"/>
          <w:sz w:val="24"/>
          <w:szCs w:val="24"/>
        </w:rPr>
        <w:t xml:space="preserve">, понимаемое в рамках 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ст. 9 Федерального закона от 13.03.2006 № 38-ФЗ «О рекламе». Акция не является публичным конкурсом в смысле гл. 57 Гражданского кодекса РФ и не является лотереей в смысле Федерального закона от 11.11.2003 № 138-ФЗ «О лотереях». Акция направлена на поддержание лояльности клиентов ПАО «Совкомбанк» (далее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="001A19F4" w:rsidRPr="00022658">
        <w:rPr>
          <w:rFonts w:ascii="Times New Roman" w:hAnsi="Times New Roman" w:cs="Times New Roman"/>
          <w:sz w:val="24"/>
          <w:szCs w:val="24"/>
        </w:rPr>
        <w:t xml:space="preserve"> «Банк»), отвечающих требованиям к Участнику Акции, и стимулирование безналичных платежей клиентов ПАО «Совкомбанк», а также увеличение активности клиентов в приобретении банковских услуг. Настоящие Условия являются договором между Участником Акции и Организатором.</w:t>
      </w:r>
      <w:r w:rsidR="001A19F4" w:rsidRPr="00022658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«Организатор Акции»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BB0740" w:rsidRPr="00022658" w:rsidRDefault="00BB0740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«Банк»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i/>
          <w:sz w:val="24"/>
          <w:szCs w:val="24"/>
        </w:rPr>
        <w:t>—</w:t>
      </w:r>
      <w:r w:rsidRPr="0002265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110E">
        <w:rPr>
          <w:rFonts w:ascii="Times New Roman" w:hAnsi="Times New Roman" w:cs="Times New Roman"/>
          <w:sz w:val="24"/>
          <w:szCs w:val="24"/>
        </w:rPr>
        <w:t>п</w:t>
      </w:r>
      <w:r w:rsidRPr="00022658">
        <w:rPr>
          <w:rFonts w:ascii="Times New Roman" w:hAnsi="Times New Roman" w:cs="Times New Roman"/>
          <w:sz w:val="24"/>
          <w:szCs w:val="24"/>
        </w:rPr>
        <w:t>убличное акционерное общество «Совкомбанк» (включая филиалы и внутренние структурные подразделения (дополнительные офисы, операционные офисы, кредитно-кассовые офисы  и т.п.)); Генеральная лицензия Банка России № 963 от 05.12.2014 г., местонахождение: 156000, г. Кострома, пр-т Текстильщиков, д.46, ОГРН 1144400000425, ИНН 4401116480</w:t>
      </w:r>
      <w:r w:rsidR="00287D73" w:rsidRPr="00022658">
        <w:rPr>
          <w:rFonts w:ascii="Times New Roman" w:hAnsi="Times New Roman" w:cs="Times New Roman"/>
          <w:sz w:val="24"/>
          <w:szCs w:val="24"/>
        </w:rPr>
        <w:t>.</w:t>
      </w:r>
    </w:p>
    <w:p w:rsidR="001B2DB7" w:rsidRPr="00022658" w:rsidRDefault="0051310E" w:rsidP="00BF595B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 xml:space="preserve"> </w:t>
      </w:r>
      <w:r w:rsidR="00BB0740" w:rsidRPr="00022658">
        <w:rPr>
          <w:rFonts w:ascii="Times New Roman" w:eastAsia="Times New Roman" w:hAnsi="Times New Roman" w:cs="Times New Roman"/>
          <w:b/>
          <w:i/>
          <w:kern w:val="3"/>
          <w:sz w:val="24"/>
          <w:szCs w:val="24"/>
          <w:lang w:eastAsia="zh-CN"/>
        </w:rPr>
        <w:t>«Участник Акции</w:t>
      </w:r>
      <w:r w:rsidR="00BB0740" w:rsidRPr="00022658">
        <w:rPr>
          <w:rFonts w:ascii="Times New Roman" w:hAnsi="Times New Roman" w:cs="Times New Roman"/>
          <w:sz w:val="24"/>
          <w:szCs w:val="24"/>
        </w:rPr>
        <w:t>»</w:t>
      </w:r>
      <w:r w:rsidR="0072110E">
        <w:rPr>
          <w:rFonts w:ascii="Times New Roman" w:hAnsi="Times New Roman" w:cs="Times New Roman"/>
          <w:sz w:val="24"/>
          <w:szCs w:val="24"/>
        </w:rPr>
        <w:t xml:space="preserve"> — </w:t>
      </w:r>
      <w:r w:rsidR="00BB0740" w:rsidRPr="00022658">
        <w:rPr>
          <w:rFonts w:ascii="Times New Roman" w:hAnsi="Times New Roman" w:cs="Times New Roman"/>
          <w:sz w:val="24"/>
          <w:szCs w:val="24"/>
        </w:rPr>
        <w:t>клиент Банка, отвечающей требованиям Акции и выполнивший условия участия в</w:t>
      </w:r>
      <w:r w:rsidR="0072110E">
        <w:rPr>
          <w:rFonts w:ascii="Times New Roman" w:hAnsi="Times New Roman" w:cs="Times New Roman"/>
          <w:sz w:val="24"/>
          <w:szCs w:val="24"/>
        </w:rPr>
        <w:t xml:space="preserve"> ней</w:t>
      </w:r>
      <w:r w:rsidR="00BB0740" w:rsidRPr="00022658">
        <w:rPr>
          <w:rFonts w:ascii="Times New Roman" w:hAnsi="Times New Roman" w:cs="Times New Roman"/>
          <w:sz w:val="24"/>
          <w:szCs w:val="24"/>
        </w:rPr>
        <w:t>.</w:t>
      </w:r>
    </w:p>
    <w:p w:rsidR="00095F31" w:rsidRPr="00022658" w:rsidRDefault="00BB0740" w:rsidP="00BF595B">
      <w:pPr>
        <w:pStyle w:val="Standarduser"/>
        <w:spacing w:line="276" w:lineRule="auto"/>
        <w:ind w:left="426"/>
        <w:jc w:val="both"/>
      </w:pPr>
      <w:r w:rsidRPr="00022658">
        <w:rPr>
          <w:b/>
          <w:i/>
        </w:rPr>
        <w:t>«Карта»</w:t>
      </w:r>
      <w:r w:rsidRPr="00022658">
        <w:t xml:space="preserve"> </w:t>
      </w:r>
      <w:r w:rsidR="0072110E">
        <w:t>—</w:t>
      </w:r>
      <w:r w:rsidRPr="00022658">
        <w:t xml:space="preserve"> платежная банковская карта рассрочки «Халва» (электронное средство платежа), эмитируемая Банком</w:t>
      </w:r>
      <w:r w:rsidR="00095F31" w:rsidRPr="00022658">
        <w:t>.</w:t>
      </w:r>
      <w:r w:rsidR="00095F31" w:rsidRPr="00022658">
        <w:rPr>
          <w:i/>
        </w:rPr>
        <w:t xml:space="preserve"> </w:t>
      </w:r>
      <w:r w:rsidR="00095F31" w:rsidRPr="00022658">
        <w:t xml:space="preserve">Расчетная карта, предлагаемая физическим лицам для осуществления безналичных операций в пределах средств установленного лимита кредитования </w:t>
      </w:r>
      <w:proofErr w:type="gramStart"/>
      <w:r w:rsidR="00095F31" w:rsidRPr="00022658">
        <w:t>для</w:t>
      </w:r>
      <w:proofErr w:type="gramEnd"/>
      <w:r w:rsidR="00095F31" w:rsidRPr="00022658">
        <w:t>:</w:t>
      </w:r>
    </w:p>
    <w:p w:rsidR="00095F31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в торгово-сервисных предприятиях, включенных в Парт</w:t>
      </w:r>
      <w:r w:rsidR="00DC49E7">
        <w:rPr>
          <w:rFonts w:eastAsiaTheme="minorHAnsi"/>
          <w:kern w:val="0"/>
          <w:lang w:eastAsia="en-US"/>
        </w:rPr>
        <w:t xml:space="preserve">нерскую сеть Банка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3019B1">
        <w:rPr>
          <w:rFonts w:eastAsiaTheme="minorHAnsi"/>
          <w:kern w:val="0"/>
          <w:lang w:eastAsia="en-US"/>
        </w:rPr>
        <w:t>“</w:t>
      </w:r>
      <w:r w:rsidRPr="00022658">
        <w:rPr>
          <w:rFonts w:eastAsiaTheme="minorHAnsi"/>
          <w:kern w:val="0"/>
          <w:lang w:eastAsia="en-US"/>
        </w:rPr>
        <w:t>Халва</w:t>
      </w:r>
      <w:r w:rsidR="0072110E" w:rsidRPr="003019B1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Pr="00022658">
        <w:rPr>
          <w:rFonts w:eastAsiaTheme="minorHAnsi"/>
          <w:kern w:val="0"/>
          <w:lang w:eastAsia="en-US"/>
        </w:rPr>
        <w:t>;</w:t>
      </w:r>
    </w:p>
    <w:p w:rsidR="00BB0740" w:rsidRPr="00022658" w:rsidRDefault="00095F31" w:rsidP="00BF595B">
      <w:pPr>
        <w:pStyle w:val="Standarduser"/>
        <w:numPr>
          <w:ilvl w:val="0"/>
          <w:numId w:val="5"/>
        </w:numPr>
        <w:spacing w:line="276" w:lineRule="auto"/>
        <w:jc w:val="both"/>
        <w:rPr>
          <w:rFonts w:eastAsiaTheme="minorHAnsi"/>
          <w:kern w:val="0"/>
          <w:lang w:eastAsia="en-US"/>
        </w:rPr>
      </w:pPr>
      <w:r w:rsidRPr="00022658">
        <w:rPr>
          <w:rFonts w:eastAsiaTheme="minorHAnsi"/>
          <w:kern w:val="0"/>
          <w:lang w:eastAsia="en-US"/>
        </w:rPr>
        <w:t>оплаты товаров (работ, услуг) через платежные сервисы предприятий, включенных в Партнерскую сеть Б</w:t>
      </w:r>
      <w:r w:rsidR="00DC49E7">
        <w:rPr>
          <w:rFonts w:eastAsiaTheme="minorHAnsi"/>
          <w:kern w:val="0"/>
          <w:lang w:eastAsia="en-US"/>
        </w:rPr>
        <w:t xml:space="preserve">анка по продукту </w:t>
      </w:r>
      <w:r w:rsidR="00735917">
        <w:rPr>
          <w:rFonts w:eastAsiaTheme="minorHAnsi"/>
          <w:kern w:val="0"/>
          <w:lang w:eastAsia="en-US"/>
        </w:rPr>
        <w:t>«</w:t>
      </w:r>
      <w:r w:rsidR="00287D73" w:rsidRPr="00022658">
        <w:rPr>
          <w:rFonts w:eastAsiaTheme="minorHAnsi"/>
          <w:kern w:val="0"/>
          <w:lang w:eastAsia="en-US"/>
        </w:rPr>
        <w:t xml:space="preserve">Карта </w:t>
      </w:r>
      <w:r w:rsidR="0072110E" w:rsidRPr="00955219">
        <w:rPr>
          <w:rFonts w:eastAsiaTheme="minorHAnsi"/>
          <w:kern w:val="0"/>
          <w:lang w:eastAsia="en-US"/>
        </w:rPr>
        <w:t>“</w:t>
      </w:r>
      <w:r w:rsidR="00287D73" w:rsidRPr="00022658">
        <w:rPr>
          <w:rFonts w:eastAsiaTheme="minorHAnsi"/>
          <w:kern w:val="0"/>
          <w:lang w:eastAsia="en-US"/>
        </w:rPr>
        <w:t>Халва</w:t>
      </w:r>
      <w:r w:rsidR="0072110E" w:rsidRPr="00955219">
        <w:rPr>
          <w:rFonts w:eastAsiaTheme="minorHAnsi"/>
          <w:kern w:val="0"/>
          <w:lang w:eastAsia="en-US"/>
        </w:rPr>
        <w:t>”</w:t>
      </w:r>
      <w:r w:rsidR="00735917">
        <w:rPr>
          <w:rFonts w:eastAsiaTheme="minorHAnsi"/>
          <w:kern w:val="0"/>
          <w:lang w:eastAsia="en-US"/>
        </w:rPr>
        <w:t>»</w:t>
      </w:r>
      <w:r w:rsidR="00287D73" w:rsidRPr="00022658">
        <w:rPr>
          <w:rFonts w:eastAsiaTheme="minorHAnsi"/>
          <w:kern w:val="0"/>
          <w:lang w:eastAsia="en-US"/>
        </w:rPr>
        <w:t>.</w:t>
      </w:r>
    </w:p>
    <w:p w:rsidR="00095F31" w:rsidRDefault="00095F31" w:rsidP="00BF595B">
      <w:pPr>
        <w:pStyle w:val="Standarduser"/>
        <w:spacing w:line="276" w:lineRule="auto"/>
        <w:ind w:left="426"/>
        <w:jc w:val="both"/>
        <w:rPr>
          <w:rFonts w:eastAsiaTheme="minorHAnsi"/>
          <w:kern w:val="0"/>
          <w:lang w:eastAsia="en-US"/>
        </w:rPr>
      </w:pPr>
      <w:r w:rsidRPr="00022658">
        <w:rPr>
          <w:b/>
          <w:i/>
        </w:rPr>
        <w:t xml:space="preserve"> «Магазин-партнер</w:t>
      </w:r>
      <w:r w:rsidRPr="00022658">
        <w:rPr>
          <w:rFonts w:eastAsiaTheme="minorHAnsi"/>
          <w:kern w:val="0"/>
          <w:lang w:eastAsia="en-US"/>
        </w:rPr>
        <w:t>»</w:t>
      </w:r>
      <w:r w:rsidR="000A6B11" w:rsidRPr="00022658">
        <w:t xml:space="preserve"> </w:t>
      </w:r>
      <w:r w:rsidR="0072110E">
        <w:t>—</w:t>
      </w:r>
      <w:r w:rsidR="000A6B11" w:rsidRPr="00022658">
        <w:t xml:space="preserve"> </w:t>
      </w:r>
      <w:r w:rsidRPr="00022658">
        <w:rPr>
          <w:rFonts w:eastAsiaTheme="minorHAnsi"/>
          <w:kern w:val="0"/>
          <w:lang w:eastAsia="en-US"/>
        </w:rPr>
        <w:t xml:space="preserve"> </w:t>
      </w:r>
      <w:r w:rsidR="00790A1E">
        <w:t>торгово-сервисное предприятие, заключившее с Банком</w:t>
      </w:r>
      <w:r w:rsidR="00C0670F">
        <w:t xml:space="preserve"> договор</w:t>
      </w:r>
      <w:r w:rsidR="00C0670F" w:rsidRPr="003019B1">
        <w:t xml:space="preserve"> </w:t>
      </w:r>
      <w:r w:rsidR="00C0670F">
        <w:t>о</w:t>
      </w:r>
      <w:r w:rsidR="00790A1E">
        <w:t xml:space="preserve"> сотрудничеств</w:t>
      </w:r>
      <w:r w:rsidR="00C0670F">
        <w:t>е</w:t>
      </w:r>
      <w:r w:rsidR="00790A1E">
        <w:t xml:space="preserve"> по Карте</w:t>
      </w:r>
      <w:r w:rsidRPr="00022658">
        <w:rPr>
          <w:rFonts w:eastAsiaTheme="minorHAnsi"/>
          <w:kern w:val="0"/>
          <w:lang w:eastAsia="en-US"/>
        </w:rPr>
        <w:t>.</w:t>
      </w:r>
      <w:r w:rsidR="00C0670F">
        <w:rPr>
          <w:rFonts w:eastAsiaTheme="minorHAnsi"/>
          <w:kern w:val="0"/>
          <w:lang w:eastAsia="en-US"/>
        </w:rPr>
        <w:t xml:space="preserve"> </w:t>
      </w:r>
    </w:p>
    <w:p w:rsidR="00F672B7" w:rsidRPr="0068407A" w:rsidRDefault="00120F6E" w:rsidP="00F672B7">
      <w:pPr>
        <w:pStyle w:val="Standarduser"/>
        <w:spacing w:line="276" w:lineRule="auto"/>
        <w:ind w:left="426"/>
        <w:jc w:val="both"/>
      </w:pPr>
      <w:r>
        <w:rPr>
          <w:rFonts w:ascii="Times New Roman CYR" w:hAnsi="Times New Roman CYR" w:cs="Times New Roman CYR"/>
          <w:b/>
          <w:bCs/>
          <w:color w:val="000000"/>
          <w:sz w:val="22"/>
          <w:szCs w:val="22"/>
        </w:rPr>
        <w:t>«Перевод с карты на карту»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="0072110E">
        <w:rPr>
          <w:rFonts w:ascii="Times New Roman CYR" w:hAnsi="Times New Roman CYR" w:cs="Times New Roman CYR"/>
          <w:color w:val="000000"/>
          <w:sz w:val="22"/>
          <w:szCs w:val="22"/>
        </w:rPr>
        <w:t>—</w:t>
      </w:r>
      <w:r>
        <w:rPr>
          <w:rFonts w:ascii="Times New Roman CYR" w:hAnsi="Times New Roman CYR" w:cs="Times New Roman CYR"/>
          <w:color w:val="000000"/>
          <w:sz w:val="22"/>
          <w:szCs w:val="22"/>
        </w:rPr>
        <w:t xml:space="preserve"> </w:t>
      </w:r>
      <w:r w:rsidRPr="00F672B7">
        <w:t>услуга по обслуживанию банковских карт физических лиц, обеспечивающая возможность осуществления операций, связанных с переводом денежных средств с использованием параметров карты отправителя и карты получателя.</w:t>
      </w:r>
    </w:p>
    <w:p w:rsidR="00F672B7" w:rsidRPr="00F672B7" w:rsidRDefault="00095F31" w:rsidP="00F672B7">
      <w:pPr>
        <w:pStyle w:val="Standarduser"/>
        <w:spacing w:line="276" w:lineRule="auto"/>
        <w:ind w:left="426"/>
        <w:jc w:val="both"/>
      </w:pPr>
      <w:proofErr w:type="gramStart"/>
      <w:r w:rsidRPr="00022658">
        <w:rPr>
          <w:b/>
          <w:i/>
        </w:rPr>
        <w:t>«Рассрочка платежа»</w:t>
      </w:r>
      <w:r w:rsidRPr="00022658">
        <w:t xml:space="preserve"> </w:t>
      </w:r>
      <w:r w:rsidR="0072110E">
        <w:t>—</w:t>
      </w:r>
      <w:r w:rsidRPr="00022658">
        <w:t xml:space="preserve"> способ оплаты товаров (работ, услуг) в торгово-сервисных предприятиях с использованием расчетной карты, при котором оплата суммы стоимости товара (работы, услуги) осуществляется заемными средствами в пределах </w:t>
      </w:r>
      <w:r w:rsidRPr="00022658">
        <w:lastRenderedPageBreak/>
        <w:t>предоставленного лимита кредит</w:t>
      </w:r>
      <w:r w:rsidR="00C0670F">
        <w:t>ования</w:t>
      </w:r>
      <w:r w:rsidRPr="00022658">
        <w:t>, а погашение образовавшейся задолженности осуществляется равными частями, исходя из количества платежных периодов рассрочки по операциям оплаты товаров (работ, услуг) в конкретном торгово-сервисном предприятии.</w:t>
      </w:r>
      <w:r w:rsidR="00C0670F">
        <w:t xml:space="preserve"> </w:t>
      </w:r>
      <w:proofErr w:type="gramEnd"/>
    </w:p>
    <w:p w:rsidR="00F672B7" w:rsidRPr="00F672B7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 xml:space="preserve">Рассрочка платежа не предоставляется по операциям оплаты товаров (работ, услуг) в торгово-сервисных предприятиях, которые не включены в партнерскую сеть Банка по продукту «Карта </w:t>
      </w:r>
      <w:r w:rsidR="00C0670F" w:rsidRPr="003019B1">
        <w:t>“</w:t>
      </w:r>
      <w:r w:rsidRPr="00022658">
        <w:t>Халва</w:t>
      </w:r>
      <w:r w:rsidR="00C0670F" w:rsidRPr="003019B1">
        <w:t>”</w:t>
      </w:r>
      <w:r w:rsidR="00735917">
        <w:t>»</w:t>
      </w:r>
      <w:r w:rsidRPr="00022658">
        <w:t>. Задолженность, образовавшаяся по таким операциям, должна быть погашена  в соответствии с Индивидуальными условиями Договора потребительского кре</w:t>
      </w:r>
      <w:r w:rsidR="00F672B7">
        <w:t>дита</w:t>
      </w:r>
    </w:p>
    <w:p w:rsidR="00F672B7" w:rsidRPr="00F672B7" w:rsidRDefault="00C0670F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>
        <w:t>Датой начала предоставления Рассрочки платежа является дата регистрации в учетной системе Банка. Регистрацией считается операция</w:t>
      </w:r>
      <w:r w:rsidRPr="00022658">
        <w:t xml:space="preserve"> оплаты товаров (работ, услуг) в торгово-сервисном предприятии с использованием расчетной карты либо ее реквизитов.</w:t>
      </w:r>
    </w:p>
    <w:p w:rsidR="00F672B7" w:rsidRPr="0068407A" w:rsidRDefault="00095F31" w:rsidP="00F672B7">
      <w:pPr>
        <w:pStyle w:val="Standarduser"/>
        <w:numPr>
          <w:ilvl w:val="0"/>
          <w:numId w:val="14"/>
        </w:numPr>
        <w:spacing w:line="276" w:lineRule="auto"/>
        <w:jc w:val="both"/>
      </w:pPr>
      <w:r w:rsidRPr="00022658">
        <w:t>В случае изменения длительности периода Рассрочки (количества платежных периодов) по операциям оплаты товаров (работ, услуг) в конкретном торгово-сервисном предприятии, по операциям совершенным, но еще не зарегистрированным в учетной системе Банка, период Рассрочки платежа устанавливается исходя из установленного в торгово-сервисном предприятии периода Рассрочки на дату совершения операции оплаты товаров (работ, услуг).</w:t>
      </w:r>
    </w:p>
    <w:p w:rsidR="00F672B7" w:rsidRPr="00F672B7" w:rsidRDefault="00BB0740" w:rsidP="00F672B7">
      <w:pPr>
        <w:pStyle w:val="Standarduser"/>
        <w:spacing w:line="276" w:lineRule="auto"/>
        <w:ind w:left="426"/>
        <w:jc w:val="both"/>
      </w:pPr>
      <w:r w:rsidRPr="00F672B7">
        <w:rPr>
          <w:b/>
          <w:i/>
        </w:rPr>
        <w:t>«Транзакция»</w:t>
      </w:r>
      <w:r w:rsidRPr="00F672B7">
        <w:t xml:space="preserve"> </w:t>
      </w:r>
      <w:r w:rsidR="0072110E" w:rsidRPr="00F672B7">
        <w:t>—</w:t>
      </w:r>
      <w:r w:rsidRPr="00F672B7">
        <w:t xml:space="preserve"> расходная операция по оплате товаров, работ и услуг с помощью</w:t>
      </w:r>
      <w:r w:rsidR="00095F31" w:rsidRPr="00F672B7">
        <w:t xml:space="preserve"> </w:t>
      </w:r>
      <w:r w:rsidRPr="00F672B7">
        <w:t xml:space="preserve">Карты, произведенная по банковскому счету, к которому эмитирована Карта, и не признанная Банком недействительной операцией, за исключением операций, указанных в п. </w:t>
      </w:r>
      <w:r w:rsidR="00EC0277" w:rsidRPr="00F672B7">
        <w:t>8</w:t>
      </w:r>
      <w:bookmarkStart w:id="4" w:name="Расчетный_период"/>
      <w:r w:rsidR="0080692B" w:rsidRPr="00F672B7">
        <w:t>.2. настоящих Условий.</w:t>
      </w:r>
      <w:r w:rsidR="00095F31" w:rsidRPr="00F672B7">
        <w:t xml:space="preserve"> </w:t>
      </w:r>
    </w:p>
    <w:p w:rsidR="00095F31" w:rsidRPr="00022658" w:rsidRDefault="00095F31" w:rsidP="00BB0740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5" w:name="_Toc2350635"/>
      <w:bookmarkEnd w:id="4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Период проведения Акции:</w:t>
      </w:r>
      <w:bookmarkEnd w:id="5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Общий срок проведения Акции 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с</w:t>
      </w:r>
      <w:r w:rsidR="00334A2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FC5A72" w:rsidRPr="00FC5A72">
        <w:rPr>
          <w:rFonts w:ascii="Times New Roman" w:hAnsi="Times New Roman" w:cs="Times New Roman"/>
          <w:sz w:val="24"/>
          <w:szCs w:val="24"/>
        </w:rPr>
        <w:t>1</w:t>
      </w:r>
      <w:r w:rsidRPr="00022658">
        <w:rPr>
          <w:rFonts w:ascii="Times New Roman" w:hAnsi="Times New Roman" w:cs="Times New Roman"/>
          <w:sz w:val="24"/>
          <w:szCs w:val="24"/>
        </w:rPr>
        <w:t>.</w:t>
      </w:r>
      <w:r w:rsidR="001B2F45">
        <w:rPr>
          <w:rFonts w:ascii="Times New Roman" w:hAnsi="Times New Roman" w:cs="Times New Roman"/>
          <w:sz w:val="24"/>
          <w:szCs w:val="24"/>
        </w:rPr>
        <w:t>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Pr="00022658">
        <w:rPr>
          <w:rFonts w:ascii="Times New Roman" w:hAnsi="Times New Roman" w:cs="Times New Roman"/>
          <w:sz w:val="24"/>
          <w:szCs w:val="24"/>
        </w:rPr>
        <w:t>.201</w:t>
      </w:r>
      <w:r w:rsidR="00BB235A" w:rsidRPr="00022658">
        <w:rPr>
          <w:rFonts w:ascii="Times New Roman" w:hAnsi="Times New Roman" w:cs="Times New Roman"/>
          <w:sz w:val="24"/>
          <w:szCs w:val="24"/>
        </w:rPr>
        <w:t>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7D6081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8B0EF1" w:rsidRPr="008B0EF1">
        <w:rPr>
          <w:rFonts w:ascii="Times New Roman" w:hAnsi="Times New Roman" w:cs="Times New Roman"/>
          <w:sz w:val="24"/>
          <w:szCs w:val="24"/>
        </w:rPr>
        <w:t>0</w:t>
      </w:r>
      <w:r w:rsidR="0051310E">
        <w:rPr>
          <w:rFonts w:ascii="Times New Roman" w:hAnsi="Times New Roman" w:cs="Times New Roman"/>
          <w:sz w:val="24"/>
          <w:szCs w:val="24"/>
        </w:rPr>
        <w:t>.0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Pr="00022658">
        <w:rPr>
          <w:rFonts w:ascii="Times New Roman" w:hAnsi="Times New Roman" w:cs="Times New Roman"/>
          <w:sz w:val="24"/>
          <w:szCs w:val="24"/>
        </w:rPr>
        <w:t xml:space="preserve"> г. </w:t>
      </w:r>
      <w:r w:rsidR="00C717BC">
        <w:rPr>
          <w:rFonts w:ascii="Times New Roman" w:hAnsi="Times New Roman" w:cs="Times New Roman"/>
          <w:sz w:val="24"/>
          <w:szCs w:val="24"/>
        </w:rPr>
        <w:t>(включительно).</w:t>
      </w:r>
    </w:p>
    <w:p w:rsidR="00022658" w:rsidRPr="00022658" w:rsidRDefault="00095F31" w:rsidP="00022658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Период совершения Транзакций </w:t>
      </w:r>
      <w:r w:rsidR="00B67EF0">
        <w:rPr>
          <w:rFonts w:ascii="Times New Roman" w:hAnsi="Times New Roman" w:cs="Times New Roman"/>
          <w:sz w:val="24"/>
          <w:szCs w:val="24"/>
        </w:rPr>
        <w:t>—</w:t>
      </w:r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 xml:space="preserve">с </w:t>
      </w:r>
      <w:r w:rsidR="00F87A50">
        <w:rPr>
          <w:rFonts w:ascii="Times New Roman" w:hAnsi="Times New Roman" w:cs="Times New Roman"/>
          <w:sz w:val="24"/>
          <w:szCs w:val="24"/>
        </w:rPr>
        <w:t>0</w:t>
      </w:r>
      <w:r w:rsidR="008B0EF1" w:rsidRPr="008B0EF1">
        <w:rPr>
          <w:rFonts w:ascii="Times New Roman" w:hAnsi="Times New Roman" w:cs="Times New Roman"/>
          <w:sz w:val="24"/>
          <w:szCs w:val="24"/>
        </w:rPr>
        <w:t>1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="00BB235A" w:rsidRPr="00022658">
        <w:rPr>
          <w:rFonts w:ascii="Times New Roman" w:hAnsi="Times New Roman" w:cs="Times New Roman"/>
          <w:sz w:val="24"/>
          <w:szCs w:val="24"/>
        </w:rPr>
        <w:t>.2019</w:t>
      </w:r>
      <w:r w:rsidR="00DA5ECD" w:rsidRPr="00022658">
        <w:rPr>
          <w:rFonts w:ascii="Times New Roman" w:hAnsi="Times New Roman" w:cs="Times New Roman"/>
          <w:sz w:val="24"/>
          <w:szCs w:val="24"/>
        </w:rPr>
        <w:t xml:space="preserve"> г. до</w:t>
      </w:r>
      <w:r w:rsidR="001B2F45">
        <w:rPr>
          <w:rFonts w:ascii="Times New Roman" w:hAnsi="Times New Roman" w:cs="Times New Roman"/>
          <w:sz w:val="24"/>
          <w:szCs w:val="24"/>
        </w:rPr>
        <w:t xml:space="preserve"> </w:t>
      </w:r>
      <w:r w:rsidR="006C4FA1">
        <w:rPr>
          <w:rFonts w:ascii="Times New Roman" w:hAnsi="Times New Roman" w:cs="Times New Roman"/>
          <w:sz w:val="24"/>
          <w:szCs w:val="24"/>
        </w:rPr>
        <w:t>3</w:t>
      </w:r>
      <w:r w:rsidR="008B0EF1" w:rsidRPr="008B0EF1">
        <w:rPr>
          <w:rFonts w:ascii="Times New Roman" w:hAnsi="Times New Roman" w:cs="Times New Roman"/>
          <w:sz w:val="24"/>
          <w:szCs w:val="24"/>
        </w:rPr>
        <w:t>0</w:t>
      </w:r>
      <w:r w:rsidR="001B2F45">
        <w:rPr>
          <w:rFonts w:ascii="Times New Roman" w:hAnsi="Times New Roman" w:cs="Times New Roman"/>
          <w:sz w:val="24"/>
          <w:szCs w:val="24"/>
        </w:rPr>
        <w:t>.0</w:t>
      </w:r>
      <w:r w:rsidR="008B0EF1" w:rsidRPr="008B0EF1">
        <w:rPr>
          <w:rFonts w:ascii="Times New Roman" w:hAnsi="Times New Roman" w:cs="Times New Roman"/>
          <w:sz w:val="24"/>
          <w:szCs w:val="24"/>
        </w:rPr>
        <w:t>6</w:t>
      </w:r>
      <w:r w:rsidR="00C717BC">
        <w:rPr>
          <w:rFonts w:ascii="Times New Roman" w:hAnsi="Times New Roman" w:cs="Times New Roman"/>
          <w:sz w:val="24"/>
          <w:szCs w:val="24"/>
        </w:rPr>
        <w:t>.2019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1B2DB7" w:rsidRPr="00022658">
        <w:rPr>
          <w:rFonts w:ascii="Times New Roman" w:hAnsi="Times New Roman" w:cs="Times New Roman"/>
          <w:sz w:val="24"/>
          <w:szCs w:val="24"/>
        </w:rPr>
        <w:t>г.</w:t>
      </w:r>
      <w:r w:rsidR="00C717BC">
        <w:rPr>
          <w:rFonts w:ascii="Times New Roman" w:hAnsi="Times New Roman" w:cs="Times New Roman"/>
          <w:sz w:val="24"/>
          <w:szCs w:val="24"/>
        </w:rPr>
        <w:t xml:space="preserve"> (включительно).</w:t>
      </w:r>
    </w:p>
    <w:p w:rsidR="00BF595B" w:rsidRPr="00022658" w:rsidRDefault="00BF595B" w:rsidP="00BF595B">
      <w:pPr>
        <w:pStyle w:val="a4"/>
        <w:spacing w:after="0"/>
        <w:ind w:left="79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6" w:name="_Toc2350636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Условия участия в Акции:</w:t>
      </w:r>
      <w:bookmarkEnd w:id="6"/>
    </w:p>
    <w:p w:rsidR="00095F31" w:rsidRPr="007D130E" w:rsidRDefault="00095F31" w:rsidP="007D130E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Источником информации о полных условиях, Организаторе,  правилах и сроках проведения Акции </w:t>
      </w:r>
      <w:r w:rsidR="00B67EF0"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022658">
        <w:rPr>
          <w:rFonts w:ascii="Times New Roman" w:hAnsi="Times New Roman" w:cs="Times New Roman"/>
          <w:sz w:val="24"/>
          <w:szCs w:val="24"/>
        </w:rPr>
        <w:t>промо-страница Акции,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доступная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="00B67EF0">
        <w:rPr>
          <w:rFonts w:ascii="Times New Roman" w:hAnsi="Times New Roman" w:cs="Times New Roman"/>
          <w:sz w:val="24"/>
          <w:szCs w:val="24"/>
        </w:rPr>
        <w:t xml:space="preserve">ее </w:t>
      </w:r>
      <w:r w:rsidRPr="00022658">
        <w:rPr>
          <w:rFonts w:ascii="Times New Roman" w:hAnsi="Times New Roman" w:cs="Times New Roman"/>
          <w:sz w:val="24"/>
          <w:szCs w:val="24"/>
        </w:rPr>
        <w:t>участникам на</w:t>
      </w:r>
      <w:r w:rsidR="00B67EF0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сайте</w:t>
      </w:r>
      <w:r w:rsidR="003F35F6" w:rsidRPr="00022658"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(далее и</w:t>
      </w:r>
      <w:r w:rsidR="001B2DB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ранее </w:t>
      </w:r>
      <w:r w:rsidR="0072110E">
        <w:rPr>
          <w:rFonts w:ascii="Times New Roman" w:hAnsi="Times New Roman" w:cs="Times New Roman"/>
          <w:sz w:val="24"/>
          <w:szCs w:val="24"/>
        </w:rPr>
        <w:t>—</w:t>
      </w:r>
      <w:r w:rsidRPr="007D130E">
        <w:rPr>
          <w:rFonts w:ascii="Times New Roman" w:hAnsi="Times New Roman" w:cs="Times New Roman"/>
          <w:sz w:val="24"/>
          <w:szCs w:val="24"/>
        </w:rPr>
        <w:t xml:space="preserve"> «Сайт»)</w:t>
      </w:r>
      <w:r w:rsidR="00BF5876" w:rsidRPr="007D130E">
        <w:rPr>
          <w:rFonts w:ascii="Times New Roman" w:hAnsi="Times New Roman" w:cs="Times New Roman"/>
          <w:sz w:val="24"/>
          <w:szCs w:val="24"/>
        </w:rPr>
        <w:t>.</w:t>
      </w:r>
      <w:r w:rsidR="00FA4A90" w:rsidRPr="007D13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F31" w:rsidRPr="00022658" w:rsidRDefault="003F35F6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Участниками </w:t>
      </w:r>
      <w:r w:rsidR="00B67EF0">
        <w:rPr>
          <w:rFonts w:ascii="Times New Roman" w:hAnsi="Times New Roman" w:cs="Times New Roman"/>
          <w:sz w:val="24"/>
          <w:szCs w:val="24"/>
        </w:rPr>
        <w:t>А</w:t>
      </w:r>
      <w:r w:rsidRPr="00022658">
        <w:rPr>
          <w:rFonts w:ascii="Times New Roman" w:hAnsi="Times New Roman" w:cs="Times New Roman"/>
          <w:sz w:val="24"/>
          <w:szCs w:val="24"/>
        </w:rPr>
        <w:t xml:space="preserve">кции являются все Клиенты, получившие карту «Халва» на территории </w:t>
      </w:r>
      <w:r w:rsidR="00B10BC7" w:rsidRPr="00022658">
        <w:rPr>
          <w:rFonts w:ascii="Times New Roman" w:hAnsi="Times New Roman" w:cs="Times New Roman"/>
          <w:sz w:val="24"/>
          <w:szCs w:val="24"/>
        </w:rPr>
        <w:t>всех стру</w:t>
      </w:r>
      <w:r w:rsidR="00287D73" w:rsidRPr="00022658">
        <w:rPr>
          <w:rFonts w:ascii="Times New Roman" w:hAnsi="Times New Roman" w:cs="Times New Roman"/>
          <w:sz w:val="24"/>
          <w:szCs w:val="24"/>
        </w:rPr>
        <w:t>ктурных подразделений Банка</w:t>
      </w:r>
      <w:r w:rsidR="00B10BC7" w:rsidRPr="0002265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Факт участия в Акции означает, что все ее Участники ознакомились с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настоящими Условиями, соглашаются с ними и обязуются их соблюдать.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Вне зависимости от даты получения Участником от Банка информации об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Акции, все Транзакции, совершенные Участником в период, указанный в п.</w:t>
      </w:r>
      <w:r w:rsidR="00BF595B" w:rsidRPr="00022658">
        <w:rPr>
          <w:rFonts w:ascii="Times New Roman" w:hAnsi="Times New Roman" w:cs="Times New Roman"/>
          <w:sz w:val="24"/>
          <w:szCs w:val="24"/>
        </w:rPr>
        <w:t>4</w:t>
      </w:r>
      <w:r w:rsidRPr="00022658">
        <w:rPr>
          <w:rFonts w:ascii="Times New Roman" w:hAnsi="Times New Roman" w:cs="Times New Roman"/>
          <w:sz w:val="24"/>
          <w:szCs w:val="24"/>
        </w:rPr>
        <w:t>.2.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настоящих Условий, участвуют в Акции.</w:t>
      </w:r>
    </w:p>
    <w:p w:rsidR="0035044C" w:rsidRPr="00022658" w:rsidRDefault="0035044C" w:rsidP="0073591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95F31" w:rsidRPr="008C3215" w:rsidRDefault="00095F31" w:rsidP="00BF595B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7" w:name="_Toc2350637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Участники Акции:</w:t>
      </w:r>
      <w:bookmarkEnd w:id="7"/>
    </w:p>
    <w:p w:rsidR="00095F31" w:rsidRPr="00022658" w:rsidRDefault="00095F31" w:rsidP="00BF595B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Клиенты Банка, которые соответствуют требованиям Акции и принимают в ней</w:t>
      </w:r>
      <w:r w:rsidR="00BF595B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участие в соответствии с п. </w:t>
      </w:r>
      <w:r w:rsidR="00EC0277" w:rsidRPr="00022658">
        <w:rPr>
          <w:rFonts w:ascii="Times New Roman" w:hAnsi="Times New Roman" w:cs="Times New Roman"/>
          <w:sz w:val="24"/>
          <w:szCs w:val="24"/>
        </w:rPr>
        <w:t>5</w:t>
      </w:r>
      <w:r w:rsidRPr="00022658">
        <w:rPr>
          <w:rFonts w:ascii="Times New Roman" w:hAnsi="Times New Roman" w:cs="Times New Roman"/>
          <w:sz w:val="24"/>
          <w:szCs w:val="24"/>
        </w:rPr>
        <w:t xml:space="preserve"> настоящих Условий.</w:t>
      </w:r>
    </w:p>
    <w:p w:rsidR="00095F31" w:rsidRDefault="00095F31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Участниками Акции являются физические лица-клиенты Банка,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предоставившие Банку и Организатору согласие на получение от Банка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рекламной информации и </w:t>
      </w:r>
      <w:r w:rsidRPr="00022658">
        <w:rPr>
          <w:rFonts w:ascii="Times New Roman" w:hAnsi="Times New Roman" w:cs="Times New Roman"/>
          <w:sz w:val="24"/>
          <w:szCs w:val="24"/>
        </w:rPr>
        <w:lastRenderedPageBreak/>
        <w:t xml:space="preserve">рассылок, а также согласие на обработку Банком </w:t>
      </w:r>
      <w:r w:rsidR="00DA746F">
        <w:rPr>
          <w:rFonts w:ascii="Times New Roman" w:hAnsi="Times New Roman" w:cs="Times New Roman"/>
          <w:sz w:val="24"/>
          <w:szCs w:val="24"/>
        </w:rPr>
        <w:t xml:space="preserve"> их</w:t>
      </w:r>
      <w:r w:rsidR="003019B1" w:rsidRPr="003019B1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персональ</w:t>
      </w:r>
      <w:r w:rsidR="003F35F6" w:rsidRPr="00022658">
        <w:rPr>
          <w:rFonts w:ascii="Times New Roman" w:hAnsi="Times New Roman" w:cs="Times New Roman"/>
          <w:sz w:val="24"/>
          <w:szCs w:val="24"/>
        </w:rPr>
        <w:t>ных данных для указанных целей.</w:t>
      </w:r>
    </w:p>
    <w:p w:rsidR="00EC0277" w:rsidRPr="00022658" w:rsidRDefault="00EC0277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Все Участники Акции самостоятельно оплачивают все расходы, понесенные ими в связи с участием в Акции (в том числе, без ограничений, расходы, связанные с приобретением товара и/или услуг).</w:t>
      </w:r>
    </w:p>
    <w:p w:rsidR="00EC0277" w:rsidRPr="003019B1" w:rsidRDefault="00EC0277" w:rsidP="00301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8" w:name="_Toc2350638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Общие условия Акции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8"/>
    </w:p>
    <w:p w:rsidR="00B04B2D" w:rsidRPr="00022658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Условия пользования рассрочкой согласно стандартам Карты.</w:t>
      </w:r>
    </w:p>
    <w:p w:rsidR="00B10BC7" w:rsidRDefault="00551574" w:rsidP="00B10BC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Клиенту необходимо </w:t>
      </w:r>
      <w:r w:rsidR="00E417C1">
        <w:rPr>
          <w:rFonts w:ascii="Times New Roman" w:hAnsi="Times New Roman" w:cs="Times New Roman"/>
          <w:sz w:val="24"/>
          <w:szCs w:val="24"/>
        </w:rPr>
        <w:t>совершать покупки</w:t>
      </w:r>
      <w:r w:rsidR="002F13AD">
        <w:rPr>
          <w:rFonts w:ascii="Times New Roman" w:hAnsi="Times New Roman" w:cs="Times New Roman"/>
          <w:sz w:val="24"/>
          <w:szCs w:val="24"/>
        </w:rPr>
        <w:t xml:space="preserve"> </w:t>
      </w:r>
      <w:r w:rsidR="00E417C1">
        <w:rPr>
          <w:rFonts w:ascii="Times New Roman" w:hAnsi="Times New Roman" w:cs="Times New Roman"/>
          <w:sz w:val="24"/>
          <w:szCs w:val="24"/>
        </w:rPr>
        <w:t>кредитными средствами в магазинах-партнерах</w:t>
      </w:r>
      <w:r w:rsidR="002F13AD">
        <w:rPr>
          <w:rFonts w:ascii="Times New Roman" w:hAnsi="Times New Roman" w:cs="Times New Roman"/>
          <w:sz w:val="24"/>
          <w:szCs w:val="24"/>
        </w:rPr>
        <w:t>,</w:t>
      </w:r>
      <w:r w:rsidR="00E417C1">
        <w:rPr>
          <w:rFonts w:ascii="Times New Roman" w:hAnsi="Times New Roman" w:cs="Times New Roman"/>
          <w:sz w:val="24"/>
          <w:szCs w:val="24"/>
        </w:rPr>
        <w:t xml:space="preserve"> указанных</w:t>
      </w:r>
      <w:r w:rsidR="002F13AD">
        <w:rPr>
          <w:rFonts w:ascii="Times New Roman" w:hAnsi="Times New Roman" w:cs="Times New Roman"/>
          <w:sz w:val="24"/>
          <w:szCs w:val="24"/>
        </w:rPr>
        <w:t xml:space="preserve">  в Приложении №1 к </w:t>
      </w:r>
      <w:r w:rsidR="00E417C1">
        <w:rPr>
          <w:rFonts w:ascii="Times New Roman" w:hAnsi="Times New Roman" w:cs="Times New Roman"/>
          <w:sz w:val="24"/>
          <w:szCs w:val="24"/>
        </w:rPr>
        <w:t>паспорту акции</w:t>
      </w:r>
      <w:r w:rsidR="00510BAF">
        <w:rPr>
          <w:rFonts w:ascii="Times New Roman" w:hAnsi="Times New Roman" w:cs="Times New Roman"/>
          <w:sz w:val="24"/>
          <w:szCs w:val="24"/>
        </w:rPr>
        <w:t xml:space="preserve"> в сроки согласно п.</w:t>
      </w:r>
      <w:r w:rsidR="002F13AD">
        <w:rPr>
          <w:rFonts w:ascii="Times New Roman" w:hAnsi="Times New Roman" w:cs="Times New Roman"/>
          <w:sz w:val="24"/>
          <w:szCs w:val="24"/>
        </w:rPr>
        <w:t>4.2.</w:t>
      </w:r>
    </w:p>
    <w:p w:rsidR="002F13AD" w:rsidRPr="002F13AD" w:rsidRDefault="002F13AD" w:rsidP="002F13AD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9" w:name="_Toc2350639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Транзакции, участвующие в Акции:</w:t>
      </w:r>
      <w:bookmarkEnd w:id="9"/>
    </w:p>
    <w:p w:rsidR="00B04B2D" w:rsidRPr="00022658" w:rsidRDefault="00B04B2D" w:rsidP="00704A83">
      <w:pPr>
        <w:pStyle w:val="a4"/>
        <w:numPr>
          <w:ilvl w:val="1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 Акции принимают участие Транзакции по оплате товаров и услуг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в</w:t>
      </w:r>
      <w:r w:rsidR="005C6AD3">
        <w:rPr>
          <w:rFonts w:ascii="Times New Roman" w:hAnsi="Times New Roman" w:cs="Times New Roman"/>
          <w:sz w:val="24"/>
          <w:szCs w:val="24"/>
        </w:rPr>
        <w:t xml:space="preserve"> Магазинах-партнерах</w:t>
      </w:r>
      <w:r w:rsidR="00E417C1">
        <w:rPr>
          <w:rFonts w:ascii="Times New Roman" w:hAnsi="Times New Roman" w:cs="Times New Roman"/>
          <w:sz w:val="24"/>
          <w:szCs w:val="24"/>
        </w:rPr>
        <w:t>, указанных в Приложении №1 к паспорту Акции</w:t>
      </w:r>
      <w:r w:rsidR="000F5A15" w:rsidRPr="000F5A15">
        <w:rPr>
          <w:rFonts w:ascii="Times New Roman" w:hAnsi="Times New Roman" w:cs="Times New Roman"/>
          <w:sz w:val="24"/>
          <w:szCs w:val="24"/>
        </w:rPr>
        <w:t>.</w:t>
      </w:r>
    </w:p>
    <w:p w:rsidR="00790A1E" w:rsidRDefault="00B04B2D" w:rsidP="00EC0277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Не учитываются для участия в Акции Транзакции</w:t>
      </w:r>
      <w:r w:rsidR="00E32F4F">
        <w:rPr>
          <w:rFonts w:ascii="Times New Roman" w:hAnsi="Times New Roman" w:cs="Times New Roman"/>
          <w:sz w:val="24"/>
          <w:szCs w:val="24"/>
        </w:rPr>
        <w:t>: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>отмененные операции и/или возвраты</w:t>
      </w:r>
      <w:r w:rsidR="00E32F4F">
        <w:rPr>
          <w:rFonts w:ascii="Times New Roman" w:hAnsi="Times New Roman" w:cs="Times New Roman"/>
          <w:sz w:val="24"/>
          <w:szCs w:val="24"/>
        </w:rPr>
        <w:t>,</w:t>
      </w:r>
      <w:r w:rsidR="005C6A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4B2D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C6AD3">
        <w:rPr>
          <w:rFonts w:ascii="Times New Roman" w:hAnsi="Times New Roman" w:cs="Times New Roman"/>
          <w:sz w:val="24"/>
          <w:szCs w:val="24"/>
        </w:rPr>
        <w:t xml:space="preserve"> другие платежи и переводы, не являющиеся </w:t>
      </w:r>
      <w:r>
        <w:rPr>
          <w:rFonts w:ascii="Times New Roman" w:hAnsi="Times New Roman" w:cs="Times New Roman"/>
          <w:sz w:val="24"/>
          <w:szCs w:val="24"/>
        </w:rPr>
        <w:t xml:space="preserve">оплатами </w:t>
      </w:r>
      <w:r w:rsidR="005C6AD3">
        <w:rPr>
          <w:rFonts w:ascii="Times New Roman" w:hAnsi="Times New Roman" w:cs="Times New Roman"/>
          <w:sz w:val="24"/>
          <w:szCs w:val="24"/>
        </w:rPr>
        <w:t>по Карт</w:t>
      </w:r>
      <w:r>
        <w:rPr>
          <w:rFonts w:ascii="Times New Roman" w:hAnsi="Times New Roman" w:cs="Times New Roman"/>
          <w:sz w:val="24"/>
          <w:szCs w:val="24"/>
        </w:rPr>
        <w:t>е</w:t>
      </w:r>
      <w:r w:rsidR="005C6AD3">
        <w:rPr>
          <w:rFonts w:ascii="Times New Roman" w:hAnsi="Times New Roman" w:cs="Times New Roman"/>
          <w:sz w:val="24"/>
          <w:szCs w:val="24"/>
        </w:rPr>
        <w:t xml:space="preserve"> в </w:t>
      </w:r>
      <w:r w:rsidR="002F13AD">
        <w:rPr>
          <w:rFonts w:ascii="Times New Roman" w:hAnsi="Times New Roman" w:cs="Times New Roman"/>
          <w:sz w:val="24"/>
          <w:szCs w:val="24"/>
        </w:rPr>
        <w:t>Магазинах-партнерах,</w:t>
      </w:r>
    </w:p>
    <w:p w:rsidR="00790A1E" w:rsidRDefault="00790A1E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</w:t>
      </w:r>
      <w:r w:rsidRPr="00022658">
        <w:rPr>
          <w:rFonts w:ascii="Times New Roman" w:hAnsi="Times New Roman" w:cs="Times New Roman"/>
          <w:sz w:val="24"/>
          <w:szCs w:val="24"/>
        </w:rPr>
        <w:t xml:space="preserve">овершенные вне Периода </w:t>
      </w:r>
      <w:r w:rsidR="006010E0">
        <w:rPr>
          <w:rFonts w:ascii="Times New Roman" w:hAnsi="Times New Roman" w:cs="Times New Roman"/>
          <w:sz w:val="24"/>
          <w:szCs w:val="24"/>
        </w:rPr>
        <w:t xml:space="preserve">проведения Акции </w:t>
      </w:r>
      <w:r w:rsidRPr="00022658">
        <w:rPr>
          <w:rFonts w:ascii="Times New Roman" w:hAnsi="Times New Roman" w:cs="Times New Roman"/>
          <w:sz w:val="24"/>
          <w:szCs w:val="24"/>
        </w:rPr>
        <w:t>согласно п.4.2</w:t>
      </w:r>
      <w:r w:rsidR="00E32F4F">
        <w:rPr>
          <w:rFonts w:ascii="Times New Roman" w:hAnsi="Times New Roman" w:cs="Times New Roman"/>
          <w:sz w:val="24"/>
          <w:szCs w:val="24"/>
        </w:rPr>
        <w:t>,</w:t>
      </w:r>
    </w:p>
    <w:p w:rsidR="006010E0" w:rsidRDefault="002F13AD" w:rsidP="00790A1E">
      <w:pPr>
        <w:pStyle w:val="a4"/>
        <w:spacing w:after="0"/>
        <w:ind w:left="7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совершенные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 счет собственных</w:t>
      </w:r>
      <w:r w:rsidR="006010E0">
        <w:rPr>
          <w:rFonts w:ascii="Times New Roman" w:hAnsi="Times New Roman" w:cs="Times New Roman"/>
          <w:sz w:val="24"/>
          <w:szCs w:val="24"/>
        </w:rPr>
        <w:t xml:space="preserve"> средств.</w:t>
      </w:r>
    </w:p>
    <w:p w:rsidR="00735917" w:rsidRPr="008C3215" w:rsidRDefault="00735917" w:rsidP="008C3215">
      <w:pPr>
        <w:pStyle w:val="a4"/>
        <w:spacing w:after="0"/>
        <w:ind w:left="36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0" w:name="_Toc2350640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Порядок и сроки </w:t>
      </w:r>
      <w:r w:rsidR="001A19F4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 xml:space="preserve">предоставления </w:t>
      </w:r>
      <w:r w:rsidR="002F13AD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дополнительной рассрочки</w:t>
      </w:r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0"/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В качестве вознаграждения Участникам Акции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22658">
        <w:rPr>
          <w:rFonts w:ascii="Times New Roman" w:hAnsi="Times New Roman" w:cs="Times New Roman"/>
          <w:sz w:val="24"/>
          <w:szCs w:val="24"/>
        </w:rPr>
        <w:t>выполнившие действия, указанные в</w:t>
      </w:r>
      <w:r w:rsidR="008C3215">
        <w:rPr>
          <w:rFonts w:ascii="Times New Roman" w:hAnsi="Times New Roman" w:cs="Times New Roman"/>
          <w:sz w:val="24"/>
          <w:szCs w:val="24"/>
        </w:rPr>
        <w:t xml:space="preserve"> п.7.2</w:t>
      </w:r>
      <w:r>
        <w:rPr>
          <w:rFonts w:ascii="Times New Roman" w:hAnsi="Times New Roman" w:cs="Times New Roman"/>
          <w:sz w:val="24"/>
          <w:szCs w:val="24"/>
        </w:rPr>
        <w:t>. предоставляю</w:t>
      </w:r>
      <w:r w:rsidRPr="002F13AD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дополнительные месяцы</w:t>
      </w:r>
      <w:r w:rsidRPr="002F13AD">
        <w:rPr>
          <w:rFonts w:ascii="Times New Roman" w:hAnsi="Times New Roman" w:cs="Times New Roman"/>
          <w:sz w:val="24"/>
          <w:szCs w:val="24"/>
        </w:rPr>
        <w:t xml:space="preserve"> рассрочки на все покупки кредитными средствами в  магазинах-партнерах, указанных в Приложении №1 к паспорту акции. </w:t>
      </w:r>
      <w:r>
        <w:rPr>
          <w:rFonts w:ascii="Times New Roman" w:hAnsi="Times New Roman" w:cs="Times New Roman"/>
          <w:sz w:val="24"/>
          <w:szCs w:val="24"/>
        </w:rPr>
        <w:t xml:space="preserve">Количество дополнительных месяцев рассрочки </w:t>
      </w:r>
      <w:r w:rsidR="008C3215">
        <w:rPr>
          <w:rFonts w:ascii="Times New Roman" w:hAnsi="Times New Roman" w:cs="Times New Roman"/>
          <w:sz w:val="24"/>
          <w:szCs w:val="24"/>
        </w:rPr>
        <w:t xml:space="preserve">для каждого магазина-партнера </w:t>
      </w:r>
      <w:r>
        <w:rPr>
          <w:rFonts w:ascii="Times New Roman" w:hAnsi="Times New Roman" w:cs="Times New Roman"/>
          <w:sz w:val="24"/>
          <w:szCs w:val="24"/>
        </w:rPr>
        <w:t>указано в Приложении №1.</w:t>
      </w:r>
    </w:p>
    <w:p w:rsidR="002F13AD" w:rsidRPr="002F13AD" w:rsidRDefault="002F13AD" w:rsidP="002F13AD">
      <w:pPr>
        <w:pStyle w:val="a4"/>
        <w:numPr>
          <w:ilvl w:val="1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3AD">
        <w:rPr>
          <w:rFonts w:ascii="Times New Roman" w:hAnsi="Times New Roman" w:cs="Times New Roman"/>
          <w:sz w:val="24"/>
          <w:szCs w:val="24"/>
        </w:rPr>
        <w:t>Дополнительная рассрочка суммируется со сроками партнера, тарифными сроками и тарифными планами и не суммируется с другими акциями.</w:t>
      </w:r>
    </w:p>
    <w:p w:rsidR="0031303E" w:rsidRPr="002F13AD" w:rsidRDefault="0031303E" w:rsidP="002F13AD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022658" w:rsidRDefault="00B04B2D" w:rsidP="00E1360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4B2D" w:rsidRPr="008C3215" w:rsidRDefault="00B04B2D" w:rsidP="00EC0277">
      <w:pPr>
        <w:pStyle w:val="a4"/>
        <w:numPr>
          <w:ilvl w:val="0"/>
          <w:numId w:val="8"/>
        </w:numPr>
        <w:spacing w:after="0"/>
        <w:jc w:val="both"/>
        <w:rPr>
          <w:rStyle w:val="10"/>
          <w:rFonts w:ascii="Times New Roman" w:hAnsi="Times New Roman" w:cs="Times New Roman"/>
          <w:color w:val="auto"/>
          <w:sz w:val="24"/>
          <w:szCs w:val="24"/>
        </w:rPr>
      </w:pPr>
      <w:bookmarkStart w:id="11" w:name="_Toc2350641"/>
      <w:r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Права и обязанности Участников Акции и Организатора Акции, иные условия</w:t>
      </w:r>
      <w:r w:rsidR="00E32F4F" w:rsidRPr="008C3215">
        <w:rPr>
          <w:rStyle w:val="10"/>
          <w:rFonts w:ascii="Times New Roman" w:hAnsi="Times New Roman" w:cs="Times New Roman"/>
          <w:color w:val="auto"/>
          <w:sz w:val="24"/>
          <w:szCs w:val="24"/>
        </w:rPr>
        <w:t>:</w:t>
      </w:r>
      <w:bookmarkEnd w:id="11"/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 xml:space="preserve">Участники Акции имеют права и </w:t>
      </w:r>
      <w:proofErr w:type="gramStart"/>
      <w:r w:rsidRPr="00022658">
        <w:rPr>
          <w:rFonts w:ascii="Times New Roman" w:hAnsi="Times New Roman" w:cs="Times New Roman"/>
          <w:sz w:val="24"/>
          <w:szCs w:val="24"/>
        </w:rPr>
        <w:t>несут обязанности</w:t>
      </w:r>
      <w:proofErr w:type="gramEnd"/>
      <w:r w:rsidRPr="00022658">
        <w:rPr>
          <w:rFonts w:ascii="Times New Roman" w:hAnsi="Times New Roman" w:cs="Times New Roman"/>
          <w:sz w:val="24"/>
          <w:szCs w:val="24"/>
        </w:rPr>
        <w:t>, установленные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действующим законодательством РФ.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Каждый Участник Акции вправе отказаться или воздержаться от участия в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Акции.</w:t>
      </w:r>
    </w:p>
    <w:p w:rsidR="00B04B2D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не отвечает за какие-либо последствия ошибок,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совершенных Участником Акции.</w:t>
      </w:r>
    </w:p>
    <w:p w:rsidR="00EC0277" w:rsidRPr="007D130E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Информирование Участников Акции об условиях участия и</w:t>
      </w:r>
      <w:r w:rsidR="00E32F4F">
        <w:rPr>
          <w:rFonts w:ascii="Times New Roman" w:hAnsi="Times New Roman" w:cs="Times New Roman"/>
          <w:sz w:val="24"/>
          <w:szCs w:val="24"/>
        </w:rPr>
        <w:t xml:space="preserve"> их</w:t>
      </w:r>
      <w:r w:rsidRPr="00022658">
        <w:rPr>
          <w:rFonts w:ascii="Times New Roman" w:hAnsi="Times New Roman" w:cs="Times New Roman"/>
          <w:sz w:val="24"/>
          <w:szCs w:val="24"/>
        </w:rPr>
        <w:t xml:space="preserve"> изменениях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 xml:space="preserve">производится путем размещения Условий Акции на Сайте </w:t>
      </w:r>
      <w:hyperlink r:id="rId11" w:history="1">
        <w:r w:rsidR="007D130E" w:rsidRPr="00B709AF">
          <w:rPr>
            <w:rStyle w:val="a5"/>
            <w:rFonts w:ascii="Times New Roman" w:hAnsi="Times New Roman" w:cs="Times New Roman"/>
            <w:sz w:val="24"/>
            <w:szCs w:val="24"/>
          </w:rPr>
          <w:t>https://sovcombank.ru</w:t>
        </w:r>
      </w:hyperlink>
      <w:r w:rsid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 xml:space="preserve">и/или посредством </w:t>
      </w:r>
      <w:r w:rsidR="00EC0277" w:rsidRPr="007D130E">
        <w:rPr>
          <w:rFonts w:ascii="Times New Roman" w:hAnsi="Times New Roman" w:cs="Times New Roman"/>
          <w:sz w:val="24"/>
          <w:szCs w:val="24"/>
        </w:rPr>
        <w:t>SMS-информирования</w:t>
      </w:r>
      <w:r w:rsidR="0080692B" w:rsidRPr="0080692B">
        <w:rPr>
          <w:rFonts w:ascii="Times New Roman" w:hAnsi="Times New Roman" w:cs="Times New Roman"/>
          <w:sz w:val="24"/>
          <w:szCs w:val="24"/>
        </w:rPr>
        <w:t>/</w:t>
      </w:r>
      <w:r w:rsidR="0080692B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80692B" w:rsidRPr="0080692B">
        <w:rPr>
          <w:rFonts w:ascii="Times New Roman" w:hAnsi="Times New Roman" w:cs="Times New Roman"/>
          <w:sz w:val="24"/>
          <w:szCs w:val="24"/>
        </w:rPr>
        <w:t>ush-уведомлений</w:t>
      </w:r>
      <w:r w:rsidRPr="007D130E">
        <w:rPr>
          <w:rFonts w:ascii="Times New Roman" w:hAnsi="Times New Roman" w:cs="Times New Roman"/>
          <w:sz w:val="24"/>
          <w:szCs w:val="24"/>
        </w:rPr>
        <w:t xml:space="preserve">, </w:t>
      </w:r>
      <w:r w:rsidR="00E32F4F">
        <w:rPr>
          <w:rFonts w:ascii="Times New Roman" w:hAnsi="Times New Roman" w:cs="Times New Roman"/>
          <w:sz w:val="24"/>
          <w:szCs w:val="24"/>
        </w:rPr>
        <w:t>рассылок по</w:t>
      </w:r>
      <w:r w:rsidRPr="007D130E">
        <w:rPr>
          <w:rFonts w:ascii="Times New Roman" w:hAnsi="Times New Roman" w:cs="Times New Roman"/>
          <w:sz w:val="24"/>
          <w:szCs w:val="24"/>
        </w:rPr>
        <w:t xml:space="preserve"> электронн</w:t>
      </w:r>
      <w:r w:rsidR="00E32F4F">
        <w:rPr>
          <w:rFonts w:ascii="Times New Roman" w:hAnsi="Times New Roman" w:cs="Times New Roman"/>
          <w:sz w:val="24"/>
          <w:szCs w:val="24"/>
        </w:rPr>
        <w:t>ой</w:t>
      </w:r>
      <w:r w:rsidRPr="007D130E">
        <w:rPr>
          <w:rFonts w:ascii="Times New Roman" w:hAnsi="Times New Roman" w:cs="Times New Roman"/>
          <w:sz w:val="24"/>
          <w:szCs w:val="24"/>
        </w:rPr>
        <w:t xml:space="preserve"> почт</w:t>
      </w:r>
      <w:r w:rsidR="00E32F4F">
        <w:rPr>
          <w:rFonts w:ascii="Times New Roman" w:hAnsi="Times New Roman" w:cs="Times New Roman"/>
          <w:sz w:val="24"/>
          <w:szCs w:val="24"/>
        </w:rPr>
        <w:t>е</w:t>
      </w:r>
      <w:r w:rsidRPr="007D130E">
        <w:rPr>
          <w:rFonts w:ascii="Times New Roman" w:hAnsi="Times New Roman" w:cs="Times New Roman"/>
          <w:sz w:val="24"/>
          <w:szCs w:val="24"/>
        </w:rPr>
        <w:t xml:space="preserve"> и/или</w:t>
      </w:r>
      <w:r w:rsidR="00EC0277" w:rsidRPr="007D130E">
        <w:rPr>
          <w:rFonts w:ascii="Times New Roman" w:hAnsi="Times New Roman" w:cs="Times New Roman"/>
          <w:sz w:val="24"/>
          <w:szCs w:val="24"/>
        </w:rPr>
        <w:t xml:space="preserve"> </w:t>
      </w:r>
      <w:r w:rsidRPr="007D130E">
        <w:rPr>
          <w:rFonts w:ascii="Times New Roman" w:hAnsi="Times New Roman" w:cs="Times New Roman"/>
          <w:sz w:val="24"/>
          <w:szCs w:val="24"/>
        </w:rPr>
        <w:t>посредством телефонных звонков от Уполномоченной компании или от Банка.</w:t>
      </w:r>
    </w:p>
    <w:p w:rsidR="00EC0277" w:rsidRPr="00022658" w:rsidRDefault="00B04B2D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Организатор Акции вправе принять решение об отказе от вручения Участнику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Вознаграждения</w:t>
      </w:r>
      <w:r w:rsidRPr="00022658">
        <w:rPr>
          <w:rFonts w:ascii="Times New Roman" w:hAnsi="Times New Roman" w:cs="Times New Roman"/>
          <w:sz w:val="24"/>
          <w:szCs w:val="24"/>
        </w:rPr>
        <w:t xml:space="preserve"> в случае несоблюдения Участником условий и ограничений,</w:t>
      </w:r>
      <w:r w:rsidR="00EC0277" w:rsidRPr="00022658">
        <w:rPr>
          <w:rFonts w:ascii="Times New Roman" w:hAnsi="Times New Roman" w:cs="Times New Roman"/>
          <w:sz w:val="24"/>
          <w:szCs w:val="24"/>
        </w:rPr>
        <w:t xml:space="preserve"> </w:t>
      </w:r>
      <w:r w:rsidRPr="00022658">
        <w:rPr>
          <w:rFonts w:ascii="Times New Roman" w:hAnsi="Times New Roman" w:cs="Times New Roman"/>
          <w:sz w:val="24"/>
          <w:szCs w:val="24"/>
        </w:rPr>
        <w:t>предусмотренных настоящими Условиями.</w:t>
      </w:r>
    </w:p>
    <w:p w:rsidR="00EC0277" w:rsidRPr="00022658" w:rsidRDefault="00BF595B" w:rsidP="007D130E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lastRenderedPageBreak/>
        <w:t>Термины, употребляемые в настоящих Правилах, относятся исключительно к Акции, оговоренной в настоящих Правилах.</w:t>
      </w:r>
    </w:p>
    <w:p w:rsidR="002F13AD" w:rsidRPr="00480136" w:rsidRDefault="00BF595B" w:rsidP="002F13AD">
      <w:pPr>
        <w:pStyle w:val="a4"/>
        <w:numPr>
          <w:ilvl w:val="1"/>
          <w:numId w:val="8"/>
        </w:numPr>
        <w:tabs>
          <w:tab w:val="left" w:pos="993"/>
        </w:tabs>
        <w:spacing w:after="0"/>
        <w:ind w:hanging="366"/>
        <w:jc w:val="both"/>
        <w:rPr>
          <w:rFonts w:ascii="Times New Roman" w:hAnsi="Times New Roman" w:cs="Times New Roman"/>
          <w:sz w:val="24"/>
          <w:szCs w:val="24"/>
        </w:rPr>
      </w:pPr>
      <w:r w:rsidRPr="00022658">
        <w:rPr>
          <w:rFonts w:ascii="Times New Roman" w:hAnsi="Times New Roman" w:cs="Times New Roman"/>
          <w:sz w:val="24"/>
          <w:szCs w:val="24"/>
        </w:rPr>
        <w:t>Во всем, что не предусмотрено настоящими Правилами, Организатор и Участники Акции руководствуются действующим законод</w:t>
      </w:r>
      <w:r w:rsidR="00554D62" w:rsidRPr="00022658">
        <w:rPr>
          <w:rFonts w:ascii="Times New Roman" w:hAnsi="Times New Roman" w:cs="Times New Roman"/>
          <w:sz w:val="24"/>
          <w:szCs w:val="24"/>
        </w:rPr>
        <w:t>ательством Российской Федерации.</w:t>
      </w:r>
      <w:bookmarkStart w:id="12" w:name="_Toc509833446"/>
      <w:bookmarkStart w:id="13" w:name="_Toc533604613"/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80136" w:rsidRPr="006D56B1" w:rsidRDefault="00480136" w:rsidP="00480136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13AD" w:rsidRPr="0085088F" w:rsidRDefault="002F13AD" w:rsidP="002F13AD">
      <w:pPr>
        <w:pStyle w:val="1"/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</w:pPr>
      <w:bookmarkStart w:id="14" w:name="_Toc2350642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>Приложения</w:t>
      </w:r>
      <w:bookmarkEnd w:id="12"/>
      <w:bookmarkEnd w:id="13"/>
      <w:bookmarkEnd w:id="14"/>
    </w:p>
    <w:p w:rsidR="002F13AD" w:rsidRPr="0085088F" w:rsidRDefault="002F13AD" w:rsidP="002F13AD"/>
    <w:p w:rsidR="00687079" w:rsidRPr="00687079" w:rsidRDefault="002F13AD" w:rsidP="00687079">
      <w:pPr>
        <w:pStyle w:val="2"/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sectPr w:rsidR="00687079" w:rsidRPr="00687079" w:rsidSect="00022658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  <w:bookmarkStart w:id="15" w:name="_Toc505084348"/>
      <w:bookmarkStart w:id="16" w:name="_Toc509833447"/>
      <w:bookmarkStart w:id="17" w:name="_Toc533604614"/>
      <w:bookmarkStart w:id="18" w:name="_Toc2350643"/>
      <w:r w:rsidRPr="0085088F">
        <w:rPr>
          <w:rFonts w:ascii="Times New Roman" w:eastAsia="Times New Roman" w:hAnsi="Times New Roman" w:cs="Times New Roman"/>
          <w:color w:val="auto"/>
          <w:sz w:val="22"/>
          <w:szCs w:val="22"/>
          <w:shd w:val="clear" w:color="auto" w:fill="FFFFFF"/>
        </w:rPr>
        <w:t xml:space="preserve">Приложение№1 – </w:t>
      </w:r>
      <w:r w:rsidRPr="0085088F">
        <w:rPr>
          <w:rFonts w:ascii="Times New Roman" w:eastAsia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Список магазинов-партнеров</w:t>
      </w:r>
      <w:bookmarkEnd w:id="15"/>
      <w:bookmarkEnd w:id="16"/>
      <w:bookmarkEnd w:id="17"/>
      <w:bookmarkEnd w:id="18"/>
    </w:p>
    <w:p w:rsidR="002F13AD" w:rsidRDefault="002F13AD" w:rsidP="002F13AD">
      <w:pPr>
        <w:spacing w:after="0"/>
        <w:jc w:val="both"/>
        <w:rPr>
          <w:rFonts w:ascii="Times New Roman" w:hAnsi="Times New Roman"/>
          <w:sz w:val="24"/>
        </w:rPr>
      </w:pPr>
    </w:p>
    <w:p w:rsidR="002F13AD" w:rsidRPr="00655CDE" w:rsidRDefault="002F13AD" w:rsidP="002F13AD">
      <w:pPr>
        <w:jc w:val="right"/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Приложение №1 к паспорту акции «</w:t>
      </w:r>
      <w:r>
        <w:rPr>
          <w:rFonts w:ascii="Times New Roman" w:eastAsia="Times New Roman" w:hAnsi="Times New Roman" w:cs="Times New Roman"/>
        </w:rPr>
        <w:t>Дополнительная рассрочка</w:t>
      </w:r>
      <w:r w:rsidRPr="00655CDE">
        <w:rPr>
          <w:rFonts w:ascii="Times New Roman" w:eastAsia="Times New Roman" w:hAnsi="Times New Roman" w:cs="Times New Roman"/>
        </w:rPr>
        <w:t xml:space="preserve"> по новым партнерам</w:t>
      </w:r>
      <w:r>
        <w:rPr>
          <w:rFonts w:ascii="Times New Roman" w:eastAsia="Times New Roman" w:hAnsi="Times New Roman" w:cs="Times New Roman"/>
        </w:rPr>
        <w:t>»</w:t>
      </w:r>
    </w:p>
    <w:p w:rsidR="002F13AD" w:rsidRDefault="002F13AD" w:rsidP="002F13AD">
      <w:pPr>
        <w:rPr>
          <w:rFonts w:ascii="Times New Roman" w:eastAsia="Times New Roman" w:hAnsi="Times New Roman" w:cs="Times New Roman"/>
        </w:rPr>
      </w:pPr>
      <w:r w:rsidRPr="00655CDE">
        <w:rPr>
          <w:rFonts w:ascii="Times New Roman" w:eastAsia="Times New Roman" w:hAnsi="Times New Roman" w:cs="Times New Roman"/>
        </w:rPr>
        <w:t>Список магазинов-партнеров, принимающих участие в акции.</w:t>
      </w:r>
    </w:p>
    <w:tbl>
      <w:tblPr>
        <w:tblW w:w="1064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76"/>
        <w:gridCol w:w="1391"/>
        <w:gridCol w:w="1559"/>
        <w:gridCol w:w="2977"/>
        <w:gridCol w:w="850"/>
        <w:gridCol w:w="851"/>
        <w:gridCol w:w="880"/>
        <w:gridCol w:w="960"/>
      </w:tblGrid>
      <w:tr w:rsidR="008B0EF1" w:rsidRPr="008B0EF1" w:rsidTr="008B0EF1">
        <w:trPr>
          <w:trHeight w:val="480"/>
        </w:trPr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ИНН</w:t>
            </w:r>
          </w:p>
        </w:tc>
        <w:tc>
          <w:tcPr>
            <w:tcW w:w="1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Магазин-партнер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Населенный пункт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Адрес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от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Сумма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Базовый срок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Доп. рассрочка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781142237085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Промышленная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RIEKER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Копейск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Копейск, пр-кт. Славы,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RIEKER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52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тракт Свердловский,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 обл., г. Челябинск, ул. Гагарина,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Чайковского, д. 20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Сталеваров,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RIEKER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Свердловский,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Clarks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KEDDO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Салон обуви BURGERSCHUHE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25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745219536075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Чайковского, д. 20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246306162089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9 Мая, д. 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246306162089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Ленина, д. 126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544506354804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Первомайская,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544506354804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М.Горького, д. 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Мира,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Комарова, д. 2/2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Карла Маркса,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70 лет Октября, д. 25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550200253406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B?rgerschuhe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ш. Воткинское,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ш. Воткинское,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Героев Хасана,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ул. Героев Хасана, д. 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Парковый, д. 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183210156660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Пермь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Пермский край, г. Пермь, пр-кт. Парковый, д. 1/1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143524442419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Якутск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Саха /Якутия/, г. Якутск, ул. Курашова,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Ладо Кецховели, д. 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Ладо Кецховели, д. 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Красной Армии,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246000042154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ул. Красной Армии,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Лелюха,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Бердск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Бердск, ул. Лелюха,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Михаила Митрофанова, влд.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Михаила Митрофанова, влд.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Революции, д. 92/4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Революции, д. 92/4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Декабристов,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Бийск, ул. Декабристов,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пр-кт. Коммунистический, д. 109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ул. Ленина, д. 220А/4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Горно-Алтайск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Алтай, г. Горно-Алтайск, ул. Ленина, д. 220А/4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Заринск, пр-кт. Строителей, влд. 18/1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Заринск, пр-кт. Строителей, влд. 18/1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Заринск,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Бийская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Заринск,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Бийская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Змеиногорск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Змеиногорск, ул. Ленина,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Змеиногорск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Змеиногорск, ул. Ленина,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Искитим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Искитим, ул. Лермонтова,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Искитим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Искитим, ул. Лермонтова,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Пролетарская,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Пролетарская,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Ключи, ул. Кирова,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Ключи, ул. Кирова,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Поспелиха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Гончарова,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Поспелиха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Гончарова,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Вокзальная,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Вокзальная,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Топчиха, ул. Привокзальная,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222406911648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Топчиха, ул. Привокзальная,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Киселевск, ул. 1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Мая,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Киселевск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Киселевск, ул. 1 Мая,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Колпашево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Колпашево, ул. Победы,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Колпашево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Колпашево, ул. Победы,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Купино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Купино, ул. Рабочая,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Купино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Купино, ул. Рабочая,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40 лет Октября,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Прокопьевск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Прокопьевск, ул. 40 лет Октября,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Тогучин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Тогучин, ул. Вокзальная, д. 38А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Тогучин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Тогучин, ул. Вокзальная, д. 38А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Интернациональная,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Черепаново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Черепаново, ул. Интернациональная,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Кузедеево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п. Кузедеево, ул. Ленинская, д. 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Кузедеево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п. Кузедеево, ул. Ленинская, д. 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Верх-Чебула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Верх-Чебула, ул. Советская, д. 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Верх-Чебула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Верх-Чебула, ул. Советская, д. 124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Яя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Яя, ул. Красноармейская, д. 32А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Яя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Яя, ул. Красноармейская, д. 32А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Советская,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Советская,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Коченево,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Коченево,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Банковская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Краснозерское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Краснозерское,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Краснозерское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Краснозерское,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Баган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Баган, ул. М.Горького,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Баган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Баган, ул. М.Горького,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Бурла,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Веселоярск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Веселоярск, ул. Ленина, д. 98Г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Веселоярск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Веселоярск, ул. Ленина, д. 98Г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Волчиха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214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Ельцовка, ул. Садовая,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Ельцовка, ул. Садовая,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Яковлева,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Яковлева,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Здвинск, ул. Карла Маркса, д. 13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Здвинск, ул. Карла Маркса, д. 13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Ключи,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Ключи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Ключи,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Кожевниково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Кожевниково, ул. 8 Марта,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Кожевниково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Кожевниково, ул. 8 Марта,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Кочки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Кочки, ул. Советская,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Кочки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Кочки, ул. Советская,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Кош-Агач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Кош-Агач,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Кош-Агач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Кош-Агач,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61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Красногорское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Красногорское,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Красногорское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Красногорское,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Кривошеино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Кривошеино, ул. Ленина,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Кривошеино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Кривошеино, ул. Ленина,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Крутиха, ул. Ленинградская,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Крутиха, ул. Ленинградская,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Кытманово, ул. Макаренко,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Кытманово, ул. Макаренко,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Мельниково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Мельниково,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Мельниково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Томская обл., с. Мельниково,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Михайловское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Михайловское,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Михайловское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Михайловское,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Центральная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Новичиха, ул. Первомайская,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Новичиха, ул. Первомайская,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Новоегорьевское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Новоегорьевское, ул. Машинцева,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Первомайское (Алт)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Первомайское (Алт)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Первомайское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Молодежная,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Поспелиха, ул. Первомайская,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Поспелиха, ул. Первомайская,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Кооперативная, д. 14Б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Кооперативная, д. 14Б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Романово,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Романово,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48А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Солонешное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Солонешное,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Солонешное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Солонешное,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Табуны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Табуны,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Табуны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Табуны,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Кирова,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Тальменка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Тальменка, ул. Кирова,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Топчиха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Топчиха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Пушкина, д. 25В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Пушкина, д. 25В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Тюменцево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Тюменцево, ул. Кирова,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Тюменцево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Тюменцево, ул. Кирова,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Убинское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Убинское, ул. Майская,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Убинское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Убинское, ул. Майская,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Усть-Калманка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Усть-Калманка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Усть-Калманка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Усть-Калманка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Усть-Кан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Усть-Кан,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Усть-Кан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Алтай, с. Усть-Кан,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Усть-Пристань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Усть-Чарышская Пристань, ул. Краснооктябрьская, д. 25А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Усть-Пристань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Усть-Чарышская Пристань, ул. Краснооктябрьская, д. 25А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Целинное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19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Целинное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Целинное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Ленина, д. 19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Шелаболиха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Шелаболиха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Лермонтова,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Шелаболиха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Шелаболиха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Лермонтова,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Набережная, двлд.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222400120600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ХозМастер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Набережная, двлд.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519015217186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Cavaletto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ул. Самойловой,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519015217186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Импульс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ул. Самойловой,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519015217186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Мурманск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Мурманская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Мурманск, ул. Ленинградская, д. 20/3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Старо-Петергофский, д. 54 литер а, пом. 6Н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Железноводская, д. 68 к. 2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г. Пушкин, б-р. Алексея Толстого, д. 5 , пом. 1Н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Наставников, д. 31 к. 1 литер а, пом. 11Н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Наличная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35 к. 1, пом. 4Н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Луначарского, д. 80 к. 1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Комендантский, д. 17 к. 1 литер а, пом. 113Н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Муринская, д. 84 стр. 1, пом.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Варшавская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34 литер а, пом. 7Н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67/22 литер а, пом. 3Н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Демьяна Бедного, д. 28 к. 1 литер 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1-я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Красноармейская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8-10 литер а, пом. 2Н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Большая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Пороховская, д. 13 литер а, пом. 10Н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Бабушкина, д. 73 литер а, пом. 9Н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Тихорецкий,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780708343051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Белорусский дворик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ул. Руднева,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561001150860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ш. Шарлыкское, д.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561001150860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Ecco/Geox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Оренбургская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Оренбург, ш. Шарлыкское, д. 1/2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Гурьевск, ул. Р.Люксембург, д. 64/1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Гурьевск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Гурьевск, ул. Р.Люксембург, д. 64/1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Камень-на-Оби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Камень-на-Оби, ул. Каменская, д. 120Б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Камень-на-Оби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Камень-на-Оби, ул. Каменская, д. 120Б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Прудская,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Прудская,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Новоалтайск,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Новоалтайск,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Октябрьская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8 микрорайон,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Новоалтайск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Новоалтайск, ул. 8 микрорайон, д.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Полысаево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Полысаево, ул. Крупской, д. 127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Полысаево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Полысаево, ул. Крупской, д. 127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Славгород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Славгород, ул. Ленина, д. 26а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Славгород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Славгород, ул. Ленина, д. 26а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Топкинская, д. 2Б/1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Топкинская, д. 2Б/1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Горная, д. 1Г/3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Топки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Топки, ул. Горная, д. 1Г/3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Промышленная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Промышленная, ул. Коммунистическая, д. 45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пгт. Промышленная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 обл., пгт. Промышленная, ул. Коммунистическая, д. 45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Мошково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Мошково,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Вокзальная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Мошково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Новосибирская обл., рп. Мошково,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Вокзальная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Парфёнова, влд. 4в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Завьялово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Завьялово, ул. Парфёнова, влд. 4в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Кулунда, ул. Советская,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Кулунда, ул. Советская,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40 лет Октября,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Родино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Родино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40 лет Октября,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Романово, ул. Крупская,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222110098985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Романово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Романово, ул. Крупская,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Grand Gudini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ZENDEN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BERKONTY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KEDDO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110200164943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Ухта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Коми, г. Ухта, ул. Строительная, д. 2А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Агрыз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Агрыз, ул. К.Маркса, д. 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Агрыз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Агрыз, ул. К.Маркса, д. 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пр-кт. Мира,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183102862700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Нижнекамск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Нижнекамск, пр-кт. Мира, д. 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Баранова, д. 85А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Баранова, д. 85А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Джамбула (Джабаева),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Джамбула (Джабаева), д. 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Можга, ул. Наговицына,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Можга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Можга, ул. Наговицына, д. 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Пролетарская,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663004224114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Сарапул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Сарапул, ул. Пролетарская, д. 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1 Мая, д.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1 Мая, д.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Пролетарская, д. 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Воткинск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Воткинск, ул. Пролетарская, д. 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Индустриальное шоссе,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Индустриальное шоссе,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Лесотехникума,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Лесотехникума, д. 49/1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Чайковский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Чайковский,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Промышленная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двлд. 11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183400159820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Чайковский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Пермский край, г. Чайковский,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Промышленная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двлд. 11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Советская,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243160,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Красногорский район, пгт. Красная Гора, ул. Куйбышева,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Брянская обл.,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Яловка, ул. Октябрьская,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д. Любовшо, ул. Школьная,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с. Перелазы, ул. Советская,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Буйневича,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Брянская,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с. Медведи, ул. Чапаева, д. 19А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с. Летяхи, ул. Советская,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д. Фошное, ул. Центральная,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с. Колюды, ул. Школьная,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д. Ларневск, ул. Центральная,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Куйбышева, д. 128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72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3219001988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КРАСНОГОРСКОЕ РАЙПО - ПРОДУКТЫ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Клинцы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 обл., пгт. Красная Гора, ул. Советская, д. 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7718027900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Алтайская,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7718027900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Диана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Алтайская,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пр-кт. им В.И.Ленина,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Рабоче-Крестьянская,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пр-кт. Революции,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Баумана, д. 47/9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Большая Покровская, д. 7/10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Литейный, д. 53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Большой П.С., д. 38-40А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Московский, д. 136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Ленинский, д. 124А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87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Невский, д. 111/3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им Рахова В.Г., д.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5260446325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Московская, д. 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Алейск,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Алейск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Алейск,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Белокуриха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Белокуриха, ул. Советская, д. 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Белокуриха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Белокуриха, ул. Советская, д. 7/2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Болотное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Болотное, ул. Забабонова,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Болотное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Болотное, ул. Забабонова,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Горняк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Горняк, ул. Некрасова, влд.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Горняк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Горняк, ул. Некрасова, влд. 25А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пр-кт.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Ленина,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Рубцовск,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Северная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263Б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Рубцовск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Рубцовск, пр-кт. Ленина, д. 263Б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Коченево, ул. Свердлова,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Коченево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рп. Коченево, ул. Свердлова,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Павловск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Павловск, ул. Каменский тракт, влд.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Павловск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Павловск, ул. Каменский тракт, влд.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влд.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Ребриха, ул. Комсомольская, влд. 12А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пер. Речной,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Троицкое (АлК)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Троицкое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пер. Речной,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Мамонтова, влд.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2224154240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Шипуново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с. Шипуново, ул. Мамонтова, влд.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Глазов,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Глазов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Глазов, ул.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Холмогорова,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Холмогорова,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Областная,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Кирова,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Кирова,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им Барышникова,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1831100158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Удмуртская, г. Ижевск, ул. им Барышникова, д. 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пл. Им 50-летия Октября,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пл. Им 50-летия Октября,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Орджоникидзе,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1841020381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БИНОМ-АВТО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Ижевск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респ.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Удмуртская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г. Ижевск, ул. Орджоникидзе,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тер. Пашковский жилой массив,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Крылатая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Уральская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79/2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пр-кт. Ленина,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пр-кт. Курортный, д. 19/4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2311077521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Сочи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Сочи,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Анапа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Анапа, ул. Красноармейская, д. 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Aura of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Вайнера,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Новороссийск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Новороссийск, ул. Свободы, д. 3/5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Вокзальная магистраль,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Советская,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Ворошиловский, д. 89/80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Ставрополь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Ставропольский край, г. Ставрополь, ул. Ленина, д. 328/11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Дмитрия Менделеева,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6167141257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Aura of BOHEMIA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Челябинск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пр-кт. Ленина, д. 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https://www.watches.ru/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Славянский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б-р, 3, ТРЦ ОКЕАНИЯ, 1.028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Москва,ул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.В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авилова,д.3,ТРЦ ГАГАРИНСКИЙ, В 0.31а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пр-т Мира, 211-2, ТРЦ Золотой Вавилон (Ростокино), ком№44, пом. 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Декабристов,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Миклухо-Маклая, д. 32А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Ленинградское, д. 16А к.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18, ТРЦ ВЕГАС-2, пом. 1/272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область, Ленинский район, пос. Свхоз им. Ленина, ул. 24 км МКАД,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ТРЦ ВЕГАС, п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Красногорск,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Международная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18, ТРЦ ВЕГАС-2, пом. 1/272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Северо-Западный, ул. Сколковская, д. 3 , кв.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Новогорск, мкр. 4-й,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Мамыри, влд.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Сочи, ул. Новая заря,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пр-кт. Октября,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Краснодарский край, г. Краснодар,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Уральская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79-1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30А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Ханты-Мансийский Автономный округ - Югра ао., г. Сургут, ш. Нефтеюганское,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Интернациональная, д. 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б-р. Архитекторов,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ш. Южное,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Дыбенко,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Тольятти, ш. Автозаводское, влд.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Аксайский,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Ростов-на-Дону, пр-т Михаила Нагибина, 32-2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пр-кт. Михаила Нагибина, д. 32 -2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пр-кт. Университетский,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Краснознаменская,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 обл., г. Волгоград, ул. им Александрова,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5003100490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Московское Время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пр-кт. Октября, д. 4 - 1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Отрадное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тер. 7-й км (автодорога Пятницкое ш),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Аксай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Аксайский,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Астрахань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Астраханская обл., г. Астрахань, пл. Вокзальная,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Антона Петрова, д. 219Б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Строителей, д. 119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 обл., г. Белгород, ул. Попова,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Белгород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Белгородская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Белгород, ул. Щорса,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Бийск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г. Бийск,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Советская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205/2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Брянск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Брянская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Брянск, пр-кт. Ленина,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Владимир, ул. Большая Московская, д. 19А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Владимир, ул. Тракторная, д. 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Владимир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Владимирская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Владимир, проезд 19-й,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ул. им Землячки, д. 110Б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Волгоград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Волгоградская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Волгоград, пр-кт. Университетский,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Волжский (ВгО)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Волгоградская обл., г.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Волжский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ул. Александрова,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Кольцовская, д. 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б-р. Победы, д. 23Б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Воронеж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Воронеж, ул. Парковая,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Воскресенск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Воскресенск, ул. Октябрьская,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Репина, д. 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Сулимова,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8 Марта, д. 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 обл., г. Екатеринбург, ул. Халтурина,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Зарайск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Зарайск, ул. К.Маркса, д. 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Зеленоград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г. Зеленоград, пр-кт. Панфиловский,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Иваново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Ивановская обл., г. Иваново, ул. 8 Марта, д. 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ул. Петербургская,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Татарстан, г. Казань, пр-кт. Ямашева, д. 46/33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Калуга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Калужская обл., г. Калуга, ул. Кирова,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пр-кт. Октябрьский,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Кемерово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Кемерово, пр-кт. Молодежный,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Киров (КирО)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Кировская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Киров, ул. Горького,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Клин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Клин, ул. Карла Маркса,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тер. Новорязанское шоссе,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Котельники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Александра Покрышкина, д. 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Курск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Курская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Курск, ул. Карла Маркса,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Олимпийский, д. 16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Профсоюзная, д. 129А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Измайловское, влд. 71А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163А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Вавилова,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Черёмушкинская Б.,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д. Лапшинка, влд. 8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Красного Маяка,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Щукинская, д. 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Фестивальная,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Тульская Б.,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МКАД 53-й, влд. 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Щёлковское,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пр-д. Багратионовский,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14А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Варшавское, д.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Орджоникидзе, д. 11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Матвеевская,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Старокачаловская, д. 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Головинское, влд. 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Красносельская Верхн.,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Кировоградская,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Энтузиастов, д. 12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Каширское, влд.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Открытое, д. 18 стр.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автодорога МКАД, км. 84-й, влд. 3 стр.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Москва,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 МКАД 55-й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Рязанский, д. 2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Комсомольская,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Новоясеневский,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76А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Сходненская, д. 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Поляны,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Дмитровское, д. 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Киевского Вокзала,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Кожуховская 7-я,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Сущёвский Вал, д. 5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наб. Пресненская,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Вернадского, д. 86А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Яблочкова, д. 19Г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ш. Открытое, д. 18 к.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пл. Манежная, д. 1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Мытищи, ул. Мира, д. 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проезд Шараповский, влд.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Мытищи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Мытищи, ул. Коммунистическая,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пл. Революции, д. 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187В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Нижний Новгород, ул. Бетанкура,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пр-кт. Металлургов,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р-н. Центральный, ул. Доз,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Новокузнецк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Кемеровская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Новокузнецк, ул. Доз, д. 10А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Курчатова,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Гоголя, д. 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Ногинск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Ногинск, ул. Декабристов, д.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Орёл, ш. Кромское,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Орехово-Зуево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г. Орехово-Зуево, ул. Ленина,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ул. МКАД 2 км,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Реутов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Реутов, ш. Носовихинское, д. 55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Пойменная,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Рыбинск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Рыбинск, ул. Герцена, д. 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65А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пр-кт. Первомайский, д. 70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Рязань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Рязанская обл., г. Рязань, ш. Московское,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Аэродромная, д. 47А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проезд Мальцева,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тер. 24 км Московского шоссе,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пр-кт. Кирова, д. 147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ул. Дыбенко, д. 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Самара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Самарская обл., г. Самара, ш. Южное,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Ленинградская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Кудрово, км. Мурманское шоссе 12-й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Коломяжский,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пр-кт. Невский, д.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35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Индустриальный, д.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60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Космонавтов, д. 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пр-кт. Лиговский, д. 30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Коллонтай, д. 3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ш. Пулковское, д. 25 к. 1 литер 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Балканская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г. Санкт-Петербург, пр-кт. Гражданский, д. 41 к. 2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литер б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Санкт-Петербург, дор. Брантовская,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Мордовия, г. Саранск, ул. Волгоградская, д. 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тракт Вольский,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 обл., г. Саратов, ул. им Зарубина В.С., д. 167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пл. им Орджоникидзе Г.К.,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Саратов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Саратовская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Саратов, ул. 3-я Дачная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Смоленск, ул. 25 Сентября, д. 35А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Смоленск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Смоленская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Смоленск, ул. Ново-Московская, д. 2/8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Солнечногорск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Солнечногорск, рп. Ржавки, мкр. 2-й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Сургут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АО. Ханты-Мансийский Автономный округ - Югра, г. Сургут, тракт Югорский, д. 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Октябрьский, д. 103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Тверь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Тверская обл., г. Тверь, пр-кт. Калинина, д. 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пр-кт. Ленина,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Советская, д. 47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Тула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Тульская обл., г. Тула, ул. Пролетарская,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Тюмень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Тюменская обл., г. Тюмень, ул. Тимофея Чаркова, д. 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Труда, д. 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Молдавская, д. 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Ульяновская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Ульяновск, ш. Московское, д. 108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Ульяновск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Молодогвардейцев, д.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Цюрупы, д. 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Трамвайная, д. 2/3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Уфа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Башкортостан, г. Уфа, ул. Энтузиастов,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ул. 8 Микрорайон,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Химки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ш. Ленинградское, влд.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ул. Свободы, д. 46А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пр-кт. Ленинградский, д. 49А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Ярославль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Ярославль, пр-кт. Ленинградский, д. 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д. Малая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Рукавицкая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 xml:space="preserve">Вологодская обл., д. Малая Рукавицкая,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д. 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д. Черная грязь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обл., д. Черная Грязь, ул. Торгово-Промышленная,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Нагорный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Ярославская обл., п. Нагорный, ул. Дорожная,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Солнечный (ВО)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Воронежская обл., п. Солнечный, ул. Парковая, д. 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7718953690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Ralf Ringer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Федяково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с. Федяково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ИКЕА,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Химки, мкр. ИКЕА, стр.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тер. Новорязанское шоссе,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тер. Новорязанское шоссе, д.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Котельники, проезд 1-й Покровский,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 обл.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Московская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Красногорск, ул. Международная, д. 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аул Новая Адыгея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Респ. Адыгея, аул Новая Адыгея, ул. Тургеневское шоссе, д. 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Металлургов, д. 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Сулимова,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Екатеринбург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Свердловская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Екатеринбург, ул. Сулимова, д. 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Краснодар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Краснодарский край, г. Краснодар, ул. им Дзержинского,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37А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Ленинский, д. 37А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Валовая,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ул. Валовая, д. 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Новоясеневский,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Новоясеневский,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б-р. Ходынский,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пос. Московский, дер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апшинка, вл.8, корп.1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пос. Московский, дер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.Л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апшинка, вл.8, корп.1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Ленинградский, д. 62А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Москва, пр-кт. Мира, д. 211 к.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https://salamander.ru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Москва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https://salamander.ru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Нижегородская обл., г. Нижний Новгород, ул. Родионова, д. 187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Новгород, Кстовский р-н, д. Федяково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Нижний Новгород, Кстовский р-н, д. Федяково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Вокзальная магистраль,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Вокзальная магистраль,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 обл., г. Новосибирск, ул. Ватутина, д. 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пл. им. Карла Маркса,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Новосибирск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Новосибирская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Новосибирск, ул. Военная,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75/17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Большая Садовая, д. 75/17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Ростов-на-Дону, ул. Малиновского,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Ленина,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Ростов-на-Дону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Ростовская обл., г. Аксай, пр-кт. Ленина, д. 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ш. Копейское, д. 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Цвиллинга,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7730103001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Salamander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Чебоксары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Челябинская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Челябинск, ул. Цвиллинга, д. 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21-я Амурская, д.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10 лет Октября, д. 145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Ф.И.Тютчева, д. 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пр-кт. Карла Маркса, д. 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Коммунальная, д. 17Б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Перелета, д. 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2-я Челюскинцев, д. 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Перелета, д. 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Богдана Хмельницкого, д. 134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5-я Кордная,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Краснознаменная, д. 2В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п. Ростовка, д. 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1-я Путевая, д. 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Лаптева, д. 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21-я Амурская, д. 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Гагарина,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2-я Поселковая, д. 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с. Красноярка, ул. Ленина, д. 86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Омская обл., г. Омск, ул. Красный </w:t>
            </w: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Путь, д. 105 к. 1</w:t>
            </w:r>
            <w:proofErr w:type="gram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9-я Линия, д. 141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г. Омск, ул. Завертяева, д. 9 к. 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обл., г. Омск, ул. 20 Партсъезда, д. 64/3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5501083945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Д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ля Вас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Омск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Омская обл., дп. Чернолучинский, ул. Торговая, д. 10Б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Малахова, д. 86В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Малахова, д. 86В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8/2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8/2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59Ж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59Ж к.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56 к.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пр-кт. Космонавтов, д. 56 к. 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Мало-Олонская,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Барнаул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г. Барнаул, ул. Мало-Олонская, д. 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Октябрьская, д. 100 , кв.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р.п. Благовещенка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Алтайский край, рп. Благовещенка, ул. Октябрьская, д. 100 , кв. 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Кытманово,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6Е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2224038220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Три слона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Кытманово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Алтайский край, с. Кытманово,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влд. 6Е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7708510731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UFS.Travel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https://www.ufs-online.ru/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7708510731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UFS.Travel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https://www.ufs-online.ru/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7708510731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UFS.Travel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https://www.ufs-online.ru/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Дивногорск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Манский район, 892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Железногорск, ул. Ленина, д. 75А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Железногорск,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Железногорск (КурсО)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Железногорск,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Майское шоссе, д. 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ул. Майское шоссе, д. 45А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Второй промышленный район севернее ДОКа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Зеленогорск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Зеленогорск, п. Овражный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Иланский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Иланский, пер. Алгасинский, д. 6А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Иланский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Иланский,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Школьная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2Б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Иланский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Иланский, пер. Алгасинский, д. 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Рыбинский район, с. Бородино, 989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Байкал.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Урицкого, д. 140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 Канский район, 1041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Байкал, строение 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lastRenderedPageBreak/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Рыбинский район, 952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Рыбинский район, 1005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Канск,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Окружная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двлд.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п. Карьерный, мкр. ДСУ-4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ул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Трактовая, д.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г. Канск,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Комсомольская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соор. 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40 лет Октября, д. 60А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Канск, ул. Иланская, соор. 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Канский район, 1026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Байкал, строение 1.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п. Маганский,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Путевая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19А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с. Городок,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Предмостная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д. Высотино,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Торговая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п. Запасной Имбеж,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Партизанская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18А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Красноярск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Красноярск, ш. Северное, д. 31Ж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г. Уяр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г. Уяр, ул. Пушкина, д. 122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Абан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Канский район, пос. ДПМК, 2-ой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 Канск-Абан.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Березовка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пгт. Березовка, ул. Маяковского, д. 20А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п. Емельяново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Емельяновский район, 798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М-53 ?Байкал?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Дзержинское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с. Дзержинское,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Студенческая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д. 8/1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Коноково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п. Кононово, пер. Лесной, д. 2А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Краснотуранск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с. Краснотуранск, ул. Дружбы, д. 13А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Тасеево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Красноярский край, тер. 130 км автодороги Канск-Тасеево-Троицк (с Тасеево)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48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Тасеево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Канский район, 20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км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а/дороги Канск-Тасеево-Троицк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2404002293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АЗС Олмал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с. Филимоново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Красноярский край, с. Филимоново, ул. 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Трактовая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 соор. 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5029086560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НОУ-ХАУ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http://ноу-хау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  <w:tr w:rsidR="008B0EF1" w:rsidRPr="008B0EF1" w:rsidTr="008B0EF1">
        <w:trPr>
          <w:trHeight w:val="240"/>
        </w:trPr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7719526980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НОУ-ХАУ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http://ноу-хау</w:t>
            </w:r>
            <w:proofErr w:type="gramStart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0EF1" w:rsidRPr="008B0EF1" w:rsidRDefault="008B0EF1" w:rsidP="008B0E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B0EF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</w:tr>
    </w:tbl>
    <w:p w:rsidR="002F13AD" w:rsidRPr="00655CDE" w:rsidRDefault="002F13AD" w:rsidP="002F13AD">
      <w:pPr>
        <w:rPr>
          <w:rFonts w:ascii="Times New Roman" w:eastAsia="Times New Roman" w:hAnsi="Times New Roman" w:cs="Times New Roman"/>
        </w:rPr>
      </w:pPr>
    </w:p>
    <w:p w:rsidR="00704A83" w:rsidRDefault="00704A83" w:rsidP="00AC1F52">
      <w:pPr>
        <w:spacing w:after="0"/>
        <w:jc w:val="both"/>
        <w:rPr>
          <w:rFonts w:ascii="Times New Roman" w:hAnsi="Times New Roman"/>
          <w:sz w:val="24"/>
        </w:rPr>
      </w:pPr>
    </w:p>
    <w:sectPr w:rsidR="00704A83" w:rsidSect="00687079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7797" w:rsidRDefault="00CD7797" w:rsidP="0080692B">
      <w:pPr>
        <w:spacing w:after="0" w:line="240" w:lineRule="auto"/>
      </w:pPr>
      <w:r>
        <w:separator/>
      </w:r>
    </w:p>
  </w:endnote>
  <w:endnote w:type="continuationSeparator" w:id="0">
    <w:p w:rsidR="00CD7797" w:rsidRDefault="00CD7797" w:rsidP="00806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7797" w:rsidRDefault="00CD7797" w:rsidP="0080692B">
      <w:pPr>
        <w:spacing w:after="0" w:line="240" w:lineRule="auto"/>
      </w:pPr>
      <w:r>
        <w:separator/>
      </w:r>
    </w:p>
  </w:footnote>
  <w:footnote w:type="continuationSeparator" w:id="0">
    <w:p w:rsidR="00CD7797" w:rsidRDefault="00CD7797" w:rsidP="00806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35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90B2B27"/>
    <w:multiLevelType w:val="hybridMultilevel"/>
    <w:tmpl w:val="8ED4F10C"/>
    <w:lvl w:ilvl="0" w:tplc="2932D308">
      <w:numFmt w:val="bullet"/>
      <w:lvlText w:val=""/>
      <w:lvlJc w:val="left"/>
      <w:pPr>
        <w:ind w:left="1152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>
    <w:nsid w:val="09426923"/>
    <w:multiLevelType w:val="hybridMultilevel"/>
    <w:tmpl w:val="6E563E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77183B"/>
    <w:multiLevelType w:val="hybridMultilevel"/>
    <w:tmpl w:val="E1D65E3E"/>
    <w:lvl w:ilvl="0" w:tplc="44E0BB0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E66D3C"/>
    <w:multiLevelType w:val="multilevel"/>
    <w:tmpl w:val="A5A63CC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  <w:position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color w:val="000000"/>
        <w:position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  <w:color w:val="000000"/>
        <w:position w:val="0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  <w:position w:val="0"/>
        <w:sz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  <w:position w:val="0"/>
        <w:sz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  <w:position w:val="0"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  <w:position w:val="0"/>
        <w:sz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  <w:position w:val="0"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  <w:position w:val="0"/>
        <w:sz w:val="22"/>
      </w:rPr>
    </w:lvl>
  </w:abstractNum>
  <w:abstractNum w:abstractNumId="5">
    <w:nsid w:val="13D91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7D000E7"/>
    <w:multiLevelType w:val="hybridMultilevel"/>
    <w:tmpl w:val="84D689DC"/>
    <w:lvl w:ilvl="0" w:tplc="1658711A">
      <w:start w:val="1"/>
      <w:numFmt w:val="bullet"/>
      <w:lvlText w:val="–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7B00F94"/>
    <w:multiLevelType w:val="hybridMultilevel"/>
    <w:tmpl w:val="BF36112C"/>
    <w:lvl w:ilvl="0" w:tplc="0419000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16" w:hanging="360"/>
      </w:pPr>
      <w:rPr>
        <w:rFonts w:ascii="Wingdings" w:hAnsi="Wingdings" w:hint="default"/>
      </w:rPr>
    </w:lvl>
  </w:abstractNum>
  <w:abstractNum w:abstractNumId="8">
    <w:nsid w:val="45093E98"/>
    <w:multiLevelType w:val="hybridMultilevel"/>
    <w:tmpl w:val="BDFE66BA"/>
    <w:lvl w:ilvl="0" w:tplc="45868E82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68D5474"/>
    <w:multiLevelType w:val="multilevel"/>
    <w:tmpl w:val="B784C8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6.1.%3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4D7D6DC4"/>
    <w:multiLevelType w:val="hybridMultilevel"/>
    <w:tmpl w:val="6C64B3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FB93B24"/>
    <w:multiLevelType w:val="hybridMultilevel"/>
    <w:tmpl w:val="20002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0B304F"/>
    <w:multiLevelType w:val="hybridMultilevel"/>
    <w:tmpl w:val="25965276"/>
    <w:lvl w:ilvl="0" w:tplc="FFA4E486">
      <w:start w:val="1"/>
      <w:numFmt w:val="bullet"/>
      <w:lvlText w:val="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78587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1"/>
  </w:num>
  <w:num w:numId="3">
    <w:abstractNumId w:val="2"/>
  </w:num>
  <w:num w:numId="4">
    <w:abstractNumId w:val="4"/>
  </w:num>
  <w:num w:numId="5">
    <w:abstractNumId w:val="6"/>
  </w:num>
  <w:num w:numId="6">
    <w:abstractNumId w:val="13"/>
  </w:num>
  <w:num w:numId="7">
    <w:abstractNumId w:val="0"/>
  </w:num>
  <w:num w:numId="8">
    <w:abstractNumId w:val="5"/>
  </w:num>
  <w:num w:numId="9">
    <w:abstractNumId w:val="1"/>
  </w:num>
  <w:num w:numId="10">
    <w:abstractNumId w:val="3"/>
  </w:num>
  <w:num w:numId="11">
    <w:abstractNumId w:val="8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8DE"/>
    <w:rsid w:val="00001E51"/>
    <w:rsid w:val="00022658"/>
    <w:rsid w:val="00027C2C"/>
    <w:rsid w:val="00086F43"/>
    <w:rsid w:val="000932FD"/>
    <w:rsid w:val="00095F31"/>
    <w:rsid w:val="000A46F8"/>
    <w:rsid w:val="000A6B11"/>
    <w:rsid w:val="000B1B62"/>
    <w:rsid w:val="000E0F09"/>
    <w:rsid w:val="000F5A15"/>
    <w:rsid w:val="000F6422"/>
    <w:rsid w:val="0010145F"/>
    <w:rsid w:val="001065DD"/>
    <w:rsid w:val="00120F6E"/>
    <w:rsid w:val="001219B5"/>
    <w:rsid w:val="00163EEF"/>
    <w:rsid w:val="00175C6B"/>
    <w:rsid w:val="00181346"/>
    <w:rsid w:val="00194331"/>
    <w:rsid w:val="001A19F4"/>
    <w:rsid w:val="001B2DB7"/>
    <w:rsid w:val="001B2F45"/>
    <w:rsid w:val="001B77E7"/>
    <w:rsid w:val="001C4E7C"/>
    <w:rsid w:val="001F56C9"/>
    <w:rsid w:val="002118A9"/>
    <w:rsid w:val="002123C5"/>
    <w:rsid w:val="0022732B"/>
    <w:rsid w:val="00227A57"/>
    <w:rsid w:val="00244F7E"/>
    <w:rsid w:val="00287D73"/>
    <w:rsid w:val="002A1713"/>
    <w:rsid w:val="002D7AD5"/>
    <w:rsid w:val="002F13AD"/>
    <w:rsid w:val="002F430E"/>
    <w:rsid w:val="003019B1"/>
    <w:rsid w:val="0031303E"/>
    <w:rsid w:val="00315E2F"/>
    <w:rsid w:val="00320194"/>
    <w:rsid w:val="00334A27"/>
    <w:rsid w:val="00336BE7"/>
    <w:rsid w:val="0035044C"/>
    <w:rsid w:val="00361189"/>
    <w:rsid w:val="003C29D4"/>
    <w:rsid w:val="003D2A47"/>
    <w:rsid w:val="003F35F6"/>
    <w:rsid w:val="003F6282"/>
    <w:rsid w:val="00410DB5"/>
    <w:rsid w:val="004142F8"/>
    <w:rsid w:val="00430075"/>
    <w:rsid w:val="0045793F"/>
    <w:rsid w:val="00480136"/>
    <w:rsid w:val="00480A5F"/>
    <w:rsid w:val="004B37F1"/>
    <w:rsid w:val="004D58AD"/>
    <w:rsid w:val="00510BAF"/>
    <w:rsid w:val="0051310E"/>
    <w:rsid w:val="00527069"/>
    <w:rsid w:val="005338DE"/>
    <w:rsid w:val="00533BC5"/>
    <w:rsid w:val="00537B38"/>
    <w:rsid w:val="005436D0"/>
    <w:rsid w:val="00551574"/>
    <w:rsid w:val="00554D62"/>
    <w:rsid w:val="0055719D"/>
    <w:rsid w:val="00577D15"/>
    <w:rsid w:val="005B0681"/>
    <w:rsid w:val="005C4744"/>
    <w:rsid w:val="005C6AD3"/>
    <w:rsid w:val="005E478E"/>
    <w:rsid w:val="005F244B"/>
    <w:rsid w:val="005F3802"/>
    <w:rsid w:val="005F508B"/>
    <w:rsid w:val="005F6095"/>
    <w:rsid w:val="006010E0"/>
    <w:rsid w:val="00653577"/>
    <w:rsid w:val="0068407A"/>
    <w:rsid w:val="00687079"/>
    <w:rsid w:val="006B7D10"/>
    <w:rsid w:val="006C454E"/>
    <w:rsid w:val="006C4FA1"/>
    <w:rsid w:val="006D56B1"/>
    <w:rsid w:val="006E1FA4"/>
    <w:rsid w:val="006F084B"/>
    <w:rsid w:val="006F1008"/>
    <w:rsid w:val="00701811"/>
    <w:rsid w:val="00704A83"/>
    <w:rsid w:val="0072110E"/>
    <w:rsid w:val="00735917"/>
    <w:rsid w:val="007518D4"/>
    <w:rsid w:val="0075232D"/>
    <w:rsid w:val="00755BF5"/>
    <w:rsid w:val="00760D44"/>
    <w:rsid w:val="007662E6"/>
    <w:rsid w:val="007753F3"/>
    <w:rsid w:val="0078151C"/>
    <w:rsid w:val="00790005"/>
    <w:rsid w:val="00790A1E"/>
    <w:rsid w:val="00794C08"/>
    <w:rsid w:val="007D130E"/>
    <w:rsid w:val="007D6081"/>
    <w:rsid w:val="007E6E82"/>
    <w:rsid w:val="008020B6"/>
    <w:rsid w:val="0080692B"/>
    <w:rsid w:val="00832D79"/>
    <w:rsid w:val="00867002"/>
    <w:rsid w:val="00874817"/>
    <w:rsid w:val="008B0EF1"/>
    <w:rsid w:val="008B5922"/>
    <w:rsid w:val="008C3215"/>
    <w:rsid w:val="008E02D0"/>
    <w:rsid w:val="008E066A"/>
    <w:rsid w:val="008E6EAE"/>
    <w:rsid w:val="008F532E"/>
    <w:rsid w:val="009C2DCB"/>
    <w:rsid w:val="009D6F48"/>
    <w:rsid w:val="009F144D"/>
    <w:rsid w:val="00A16C36"/>
    <w:rsid w:val="00A21EE4"/>
    <w:rsid w:val="00A271AC"/>
    <w:rsid w:val="00A36AF9"/>
    <w:rsid w:val="00A56E65"/>
    <w:rsid w:val="00A85418"/>
    <w:rsid w:val="00A94216"/>
    <w:rsid w:val="00AC1F52"/>
    <w:rsid w:val="00AD1342"/>
    <w:rsid w:val="00AE468C"/>
    <w:rsid w:val="00B04B2D"/>
    <w:rsid w:val="00B10BC7"/>
    <w:rsid w:val="00B15950"/>
    <w:rsid w:val="00B3654F"/>
    <w:rsid w:val="00B407A7"/>
    <w:rsid w:val="00B549B4"/>
    <w:rsid w:val="00B57F92"/>
    <w:rsid w:val="00B60430"/>
    <w:rsid w:val="00B67EF0"/>
    <w:rsid w:val="00B76936"/>
    <w:rsid w:val="00BA37D1"/>
    <w:rsid w:val="00BB0740"/>
    <w:rsid w:val="00BB235A"/>
    <w:rsid w:val="00BB7EF6"/>
    <w:rsid w:val="00BC538B"/>
    <w:rsid w:val="00BE4F6F"/>
    <w:rsid w:val="00BE67AE"/>
    <w:rsid w:val="00BF5876"/>
    <w:rsid w:val="00BF595B"/>
    <w:rsid w:val="00C04FA7"/>
    <w:rsid w:val="00C0670F"/>
    <w:rsid w:val="00C071A3"/>
    <w:rsid w:val="00C20E23"/>
    <w:rsid w:val="00C717BC"/>
    <w:rsid w:val="00C74AE9"/>
    <w:rsid w:val="00C930D4"/>
    <w:rsid w:val="00CB6144"/>
    <w:rsid w:val="00CB6655"/>
    <w:rsid w:val="00CC4402"/>
    <w:rsid w:val="00CD7797"/>
    <w:rsid w:val="00CE29C3"/>
    <w:rsid w:val="00D0332F"/>
    <w:rsid w:val="00D47698"/>
    <w:rsid w:val="00D54FB8"/>
    <w:rsid w:val="00D654C0"/>
    <w:rsid w:val="00D97DD9"/>
    <w:rsid w:val="00DA5ECD"/>
    <w:rsid w:val="00DA746F"/>
    <w:rsid w:val="00DB3EEC"/>
    <w:rsid w:val="00DC49E7"/>
    <w:rsid w:val="00DD01D7"/>
    <w:rsid w:val="00DE203D"/>
    <w:rsid w:val="00E13601"/>
    <w:rsid w:val="00E16859"/>
    <w:rsid w:val="00E32F4F"/>
    <w:rsid w:val="00E417C1"/>
    <w:rsid w:val="00E5541B"/>
    <w:rsid w:val="00E744E1"/>
    <w:rsid w:val="00E76C95"/>
    <w:rsid w:val="00EB1ADD"/>
    <w:rsid w:val="00EC0277"/>
    <w:rsid w:val="00EC445F"/>
    <w:rsid w:val="00EE04B7"/>
    <w:rsid w:val="00F057E0"/>
    <w:rsid w:val="00F14A30"/>
    <w:rsid w:val="00F3397C"/>
    <w:rsid w:val="00F536DE"/>
    <w:rsid w:val="00F672B7"/>
    <w:rsid w:val="00F80FDD"/>
    <w:rsid w:val="00F87A50"/>
    <w:rsid w:val="00FA4A90"/>
    <w:rsid w:val="00FC5A72"/>
    <w:rsid w:val="00FD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13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F13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"/>
    <w:basedOn w:val="a"/>
    <w:uiPriority w:val="99"/>
    <w:rsid w:val="00BB0740"/>
    <w:pPr>
      <w:keepLines/>
      <w:suppressAutoHyphens/>
      <w:autoSpaceDN w:val="0"/>
      <w:spacing w:before="10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Standarduser">
    <w:name w:val="Standard (user)"/>
    <w:rsid w:val="00095F3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4">
    <w:name w:val="List Paragraph"/>
    <w:basedOn w:val="a"/>
    <w:qFormat/>
    <w:rsid w:val="00095F3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0277"/>
    <w:rPr>
      <w:color w:val="0000FF" w:themeColor="hyperlink"/>
      <w:u w:val="single"/>
    </w:rPr>
  </w:style>
  <w:style w:type="paragraph" w:customStyle="1" w:styleId="Standarduseruser">
    <w:name w:val="Standard (user) (user)"/>
    <w:rsid w:val="001B77E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1B77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B77E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704A83"/>
    <w:pPr>
      <w:spacing w:after="0" w:line="240" w:lineRule="auto"/>
    </w:pPr>
  </w:style>
  <w:style w:type="character" w:styleId="a9">
    <w:name w:val="FollowedHyperlink"/>
    <w:basedOn w:val="a0"/>
    <w:uiPriority w:val="99"/>
    <w:semiHidden/>
    <w:unhideWhenUsed/>
    <w:rsid w:val="00B10BC7"/>
    <w:rPr>
      <w:color w:val="800080" w:themeColor="followedHyperlink"/>
      <w:u w:val="single"/>
    </w:rPr>
  </w:style>
  <w:style w:type="character" w:styleId="aa">
    <w:name w:val="annotation reference"/>
    <w:basedOn w:val="a0"/>
    <w:uiPriority w:val="99"/>
    <w:semiHidden/>
    <w:unhideWhenUsed/>
    <w:rsid w:val="005C6AD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C6AD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C6AD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C6AD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C6AD3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0692B"/>
  </w:style>
  <w:style w:type="paragraph" w:styleId="af1">
    <w:name w:val="footer"/>
    <w:basedOn w:val="a"/>
    <w:link w:val="af2"/>
    <w:uiPriority w:val="99"/>
    <w:unhideWhenUsed/>
    <w:rsid w:val="00806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0692B"/>
  </w:style>
  <w:style w:type="character" w:customStyle="1" w:styleId="10">
    <w:name w:val="Заголовок 1 Знак"/>
    <w:basedOn w:val="a0"/>
    <w:link w:val="1"/>
    <w:uiPriority w:val="9"/>
    <w:rsid w:val="002F13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F13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xl64">
    <w:name w:val="xl64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70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87079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6870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TOC Heading"/>
    <w:basedOn w:val="1"/>
    <w:next w:val="a"/>
    <w:uiPriority w:val="39"/>
    <w:semiHidden/>
    <w:unhideWhenUsed/>
    <w:qFormat/>
    <w:rsid w:val="008C3215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8C321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8C3215"/>
    <w:pPr>
      <w:spacing w:after="100"/>
      <w:ind w:left="220"/>
    </w:pPr>
  </w:style>
  <w:style w:type="paragraph" w:customStyle="1" w:styleId="xl63">
    <w:name w:val="xl63"/>
    <w:basedOn w:val="a"/>
    <w:rsid w:val="006C4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0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ovcomban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vcombank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9E3B4-6AA0-489B-BB57-CFB0ED89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11406</Words>
  <Characters>65020</Characters>
  <Application>Microsoft Office Word</Application>
  <DocSecurity>0</DocSecurity>
  <Lines>541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Вероника Сергеевна</dc:creator>
  <cp:lastModifiedBy>Дедов Александр Александрович</cp:lastModifiedBy>
  <cp:revision>2</cp:revision>
  <dcterms:created xsi:type="dcterms:W3CDTF">2019-07-05T17:00:00Z</dcterms:created>
  <dcterms:modified xsi:type="dcterms:W3CDTF">2019-07-05T17:00:00Z</dcterms:modified>
</cp:coreProperties>
</file>